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AD" w:rsidRPr="00A66B70" w:rsidRDefault="004761AD" w:rsidP="004761AD">
      <w:pPr>
        <w:contextualSpacing/>
        <w:jc w:val="center"/>
        <w:rPr>
          <w:sz w:val="28"/>
          <w:szCs w:val="28"/>
        </w:rPr>
      </w:pPr>
      <w:r w:rsidRPr="00A66B70">
        <w:rPr>
          <w:sz w:val="28"/>
          <w:szCs w:val="28"/>
        </w:rPr>
        <w:t>МУНИЦИПАЛЬНОЕ ОБРАЗОВАНИЕ</w:t>
      </w:r>
    </w:p>
    <w:p w:rsidR="004761AD" w:rsidRPr="00A66B70" w:rsidRDefault="004761AD" w:rsidP="004761AD">
      <w:pPr>
        <w:contextualSpacing/>
        <w:jc w:val="center"/>
        <w:rPr>
          <w:sz w:val="28"/>
          <w:szCs w:val="28"/>
        </w:rPr>
      </w:pPr>
      <w:r w:rsidRPr="00A66B70">
        <w:rPr>
          <w:sz w:val="28"/>
          <w:szCs w:val="28"/>
        </w:rPr>
        <w:t>СЕЛЬСКОЕ ПОСЕЛЕНИЕ СОГОМ</w:t>
      </w:r>
    </w:p>
    <w:p w:rsidR="004761AD" w:rsidRPr="00A66B70" w:rsidRDefault="004761AD" w:rsidP="004761AD">
      <w:pPr>
        <w:keepNext/>
        <w:contextualSpacing/>
        <w:jc w:val="center"/>
        <w:outlineLvl w:val="0"/>
        <w:rPr>
          <w:sz w:val="28"/>
          <w:szCs w:val="28"/>
        </w:rPr>
      </w:pPr>
      <w:r w:rsidRPr="00A66B70">
        <w:rPr>
          <w:sz w:val="28"/>
          <w:szCs w:val="28"/>
        </w:rPr>
        <w:t>Ханты-Мансийский автономный округ – Югра</w:t>
      </w:r>
    </w:p>
    <w:p w:rsidR="004761AD" w:rsidRPr="00A66B70" w:rsidRDefault="004761AD" w:rsidP="004761AD">
      <w:pPr>
        <w:contextualSpacing/>
        <w:jc w:val="center"/>
        <w:rPr>
          <w:sz w:val="28"/>
          <w:szCs w:val="28"/>
        </w:rPr>
      </w:pPr>
    </w:p>
    <w:p w:rsidR="004761AD" w:rsidRPr="00A66B70" w:rsidRDefault="004761AD" w:rsidP="004761AD">
      <w:pPr>
        <w:contextualSpacing/>
        <w:jc w:val="center"/>
        <w:rPr>
          <w:b/>
          <w:bCs/>
          <w:sz w:val="28"/>
          <w:szCs w:val="28"/>
        </w:rPr>
      </w:pPr>
      <w:r w:rsidRPr="00A66B70">
        <w:rPr>
          <w:b/>
          <w:bCs/>
          <w:sz w:val="28"/>
          <w:szCs w:val="28"/>
        </w:rPr>
        <w:t>АДМИНИСТРАЦИЯ СЕЛЬСКОГО ПОСЕЛЕНИЯ СОГОМ</w:t>
      </w:r>
    </w:p>
    <w:p w:rsidR="004761AD" w:rsidRPr="00A66B70" w:rsidRDefault="004761AD" w:rsidP="004761AD">
      <w:pPr>
        <w:contextualSpacing/>
        <w:jc w:val="center"/>
        <w:rPr>
          <w:b/>
          <w:bCs/>
          <w:sz w:val="28"/>
          <w:szCs w:val="28"/>
        </w:rPr>
      </w:pPr>
    </w:p>
    <w:p w:rsidR="004761AD" w:rsidRPr="00A66B70" w:rsidRDefault="004761AD" w:rsidP="004761AD">
      <w:pPr>
        <w:contextualSpacing/>
        <w:jc w:val="center"/>
        <w:rPr>
          <w:b/>
          <w:bCs/>
          <w:sz w:val="28"/>
          <w:szCs w:val="28"/>
          <w:u w:val="single"/>
        </w:rPr>
      </w:pPr>
      <w:r w:rsidRPr="00A66B70">
        <w:rPr>
          <w:b/>
          <w:bCs/>
          <w:sz w:val="28"/>
          <w:szCs w:val="28"/>
        </w:rPr>
        <w:t>ПОСТАНОВЛЕНИЕ</w:t>
      </w:r>
    </w:p>
    <w:p w:rsidR="004761AD" w:rsidRPr="00A66B70" w:rsidRDefault="004761AD" w:rsidP="004761AD">
      <w:pPr>
        <w:contextualSpacing/>
        <w:jc w:val="center"/>
        <w:rPr>
          <w:b/>
          <w:bCs/>
          <w:sz w:val="28"/>
          <w:szCs w:val="28"/>
          <w:u w:val="single"/>
        </w:rPr>
      </w:pPr>
    </w:p>
    <w:p w:rsidR="004761AD" w:rsidRPr="00A66B70" w:rsidRDefault="004761AD" w:rsidP="004761AD">
      <w:pPr>
        <w:contextualSpacing/>
        <w:jc w:val="center"/>
        <w:rPr>
          <w:b/>
          <w:bCs/>
          <w:sz w:val="28"/>
          <w:szCs w:val="28"/>
          <w:u w:val="single"/>
        </w:rPr>
      </w:pPr>
    </w:p>
    <w:p w:rsidR="004761AD" w:rsidRPr="00A66B70" w:rsidRDefault="004761AD" w:rsidP="004761AD">
      <w:pPr>
        <w:contextualSpacing/>
        <w:rPr>
          <w:sz w:val="28"/>
          <w:szCs w:val="28"/>
        </w:rPr>
      </w:pPr>
      <w:r w:rsidRPr="00A66B70">
        <w:rPr>
          <w:sz w:val="28"/>
          <w:szCs w:val="28"/>
        </w:rPr>
        <w:t xml:space="preserve">От </w:t>
      </w:r>
      <w:r w:rsidR="00FD7E9F">
        <w:rPr>
          <w:sz w:val="28"/>
          <w:szCs w:val="28"/>
        </w:rPr>
        <w:t>13</w:t>
      </w:r>
      <w:r w:rsidRPr="00A66B70">
        <w:rPr>
          <w:sz w:val="28"/>
          <w:szCs w:val="28"/>
        </w:rPr>
        <w:t>.</w:t>
      </w:r>
      <w:r w:rsidR="00FD7E9F">
        <w:rPr>
          <w:sz w:val="28"/>
          <w:szCs w:val="28"/>
        </w:rPr>
        <w:t>12</w:t>
      </w:r>
      <w:r w:rsidRPr="00A66B70">
        <w:rPr>
          <w:sz w:val="28"/>
          <w:szCs w:val="28"/>
        </w:rPr>
        <w:t>.2018</w:t>
      </w:r>
      <w:r w:rsidRPr="00A66B70">
        <w:rPr>
          <w:sz w:val="28"/>
          <w:szCs w:val="28"/>
        </w:rPr>
        <w:tab/>
      </w:r>
      <w:r w:rsidRPr="00A66B70">
        <w:rPr>
          <w:sz w:val="28"/>
          <w:szCs w:val="28"/>
        </w:rPr>
        <w:tab/>
      </w:r>
      <w:r w:rsidRPr="00A66B70">
        <w:rPr>
          <w:sz w:val="28"/>
          <w:szCs w:val="28"/>
        </w:rPr>
        <w:tab/>
        <w:t xml:space="preserve">                                                </w:t>
      </w:r>
      <w:r>
        <w:rPr>
          <w:sz w:val="28"/>
          <w:szCs w:val="28"/>
        </w:rPr>
        <w:t xml:space="preserve">             </w:t>
      </w:r>
      <w:r w:rsidRPr="00A66B7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A66B7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A66B70">
        <w:rPr>
          <w:sz w:val="28"/>
          <w:szCs w:val="28"/>
        </w:rPr>
        <w:t xml:space="preserve">№ </w:t>
      </w:r>
      <w:r>
        <w:rPr>
          <w:sz w:val="28"/>
          <w:szCs w:val="28"/>
        </w:rPr>
        <w:t>7</w:t>
      </w:r>
      <w:r w:rsidR="00FD7E9F">
        <w:rPr>
          <w:sz w:val="28"/>
          <w:szCs w:val="28"/>
        </w:rPr>
        <w:t>7</w:t>
      </w:r>
    </w:p>
    <w:p w:rsidR="004761AD" w:rsidRPr="00A66B70" w:rsidRDefault="004761AD" w:rsidP="004761AD">
      <w:pPr>
        <w:contextualSpacing/>
        <w:rPr>
          <w:i/>
          <w:sz w:val="28"/>
          <w:szCs w:val="28"/>
        </w:rPr>
      </w:pPr>
      <w:r w:rsidRPr="00A66B70">
        <w:rPr>
          <w:i/>
          <w:sz w:val="28"/>
          <w:szCs w:val="28"/>
        </w:rPr>
        <w:t xml:space="preserve">д. Согом </w:t>
      </w:r>
    </w:p>
    <w:p w:rsidR="00CD5F99" w:rsidRDefault="00CD5F99" w:rsidP="00CD5F99">
      <w:pPr>
        <w:rPr>
          <w:sz w:val="28"/>
          <w:szCs w:val="28"/>
        </w:rPr>
      </w:pPr>
    </w:p>
    <w:p w:rsidR="00CD5F99" w:rsidRDefault="00CD5F99" w:rsidP="00CD5F99">
      <w:pPr>
        <w:ind w:right="4617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</w:t>
      </w:r>
    </w:p>
    <w:p w:rsidR="00CD5F99" w:rsidRDefault="00CD5F99" w:rsidP="00CD5F99">
      <w:pPr>
        <w:rPr>
          <w:sz w:val="28"/>
          <w:szCs w:val="28"/>
        </w:rPr>
      </w:pPr>
    </w:p>
    <w:p w:rsidR="00CD5F99" w:rsidRDefault="00CD5F99" w:rsidP="00CD5F99">
      <w:pPr>
        <w:rPr>
          <w:sz w:val="28"/>
          <w:szCs w:val="28"/>
        </w:rPr>
      </w:pPr>
    </w:p>
    <w:p w:rsidR="00CD5F99" w:rsidRDefault="00CD5F99" w:rsidP="009010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 Российской Федерации от 6 октября 2003 года   № 131-ФЗ «Об общих принципах организации местного самоуправления в Российской Федерации»:</w:t>
      </w:r>
    </w:p>
    <w:p w:rsidR="00CD5F99" w:rsidRDefault="00CD5F99" w:rsidP="00CD5F99">
      <w:pPr>
        <w:jc w:val="both"/>
        <w:rPr>
          <w:sz w:val="28"/>
          <w:szCs w:val="28"/>
        </w:rPr>
      </w:pPr>
    </w:p>
    <w:p w:rsidR="00CD5F99" w:rsidRDefault="00CD5F99" w:rsidP="00CD5F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Назначить проведение публичных слушаний для обсуждения проекта решения </w:t>
      </w:r>
      <w:r w:rsidR="00CF265A" w:rsidRPr="00AF5314">
        <w:rPr>
          <w:rFonts w:eastAsia="Calibri"/>
          <w:sz w:val="28"/>
          <w:szCs w:val="28"/>
        </w:rPr>
        <w:t xml:space="preserve">о внесении изменений в </w:t>
      </w:r>
      <w:r w:rsidR="00854716">
        <w:rPr>
          <w:rFonts w:eastAsia="Calibri"/>
          <w:sz w:val="28"/>
          <w:szCs w:val="28"/>
        </w:rPr>
        <w:t>Устав сельского поселения Согом</w:t>
      </w:r>
      <w:r w:rsidR="00CF265A">
        <w:rPr>
          <w:sz w:val="28"/>
          <w:szCs w:val="28"/>
        </w:rPr>
        <w:t xml:space="preserve"> </w:t>
      </w:r>
      <w:r>
        <w:rPr>
          <w:sz w:val="28"/>
          <w:szCs w:val="28"/>
        </w:rPr>
        <w:t>(д</w:t>
      </w:r>
      <w:r w:rsidR="00854716">
        <w:rPr>
          <w:sz w:val="28"/>
          <w:szCs w:val="28"/>
        </w:rPr>
        <w:t xml:space="preserve">алее - публичные слушания) на </w:t>
      </w:r>
      <w:r w:rsidR="008365F8">
        <w:rPr>
          <w:sz w:val="28"/>
          <w:szCs w:val="28"/>
        </w:rPr>
        <w:t>«24</w:t>
      </w:r>
      <w:r w:rsidR="007126A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365F8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201</w:t>
      </w:r>
      <w:r w:rsidR="007126AC">
        <w:rPr>
          <w:sz w:val="28"/>
          <w:szCs w:val="28"/>
        </w:rPr>
        <w:t>8</w:t>
      </w:r>
      <w:r w:rsidR="00CF26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по адресу: д.</w:t>
      </w:r>
      <w:r w:rsidR="007126AC">
        <w:rPr>
          <w:sz w:val="28"/>
          <w:szCs w:val="28"/>
        </w:rPr>
        <w:t xml:space="preserve"> </w:t>
      </w:r>
      <w:r>
        <w:rPr>
          <w:sz w:val="28"/>
          <w:szCs w:val="28"/>
        </w:rPr>
        <w:t>Согом, ул.</w:t>
      </w:r>
      <w:r w:rsidR="007126AC">
        <w:rPr>
          <w:sz w:val="28"/>
          <w:szCs w:val="28"/>
        </w:rPr>
        <w:t xml:space="preserve"> </w:t>
      </w:r>
      <w:proofErr w:type="gramStart"/>
      <w:r w:rsidR="007126AC">
        <w:rPr>
          <w:sz w:val="28"/>
          <w:szCs w:val="28"/>
        </w:rPr>
        <w:t>Центральная</w:t>
      </w:r>
      <w:proofErr w:type="gramEnd"/>
      <w:r w:rsidR="007126AC">
        <w:rPr>
          <w:sz w:val="28"/>
          <w:szCs w:val="28"/>
        </w:rPr>
        <w:t>, 8 (сельский Дом культуры), в 18</w:t>
      </w:r>
      <w:r>
        <w:rPr>
          <w:sz w:val="28"/>
          <w:szCs w:val="28"/>
        </w:rPr>
        <w:t>-</w:t>
      </w:r>
      <w:r w:rsidR="007126AC">
        <w:rPr>
          <w:sz w:val="28"/>
          <w:szCs w:val="28"/>
        </w:rPr>
        <w:t>00 часов.</w:t>
      </w:r>
    </w:p>
    <w:p w:rsidR="008365F8" w:rsidRDefault="008365F8" w:rsidP="00CD5F99">
      <w:pPr>
        <w:jc w:val="both"/>
        <w:rPr>
          <w:sz w:val="28"/>
          <w:szCs w:val="28"/>
        </w:rPr>
      </w:pPr>
    </w:p>
    <w:p w:rsidR="00CD5F99" w:rsidRDefault="00B349BA" w:rsidP="00CD5F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CD5F99">
        <w:rPr>
          <w:sz w:val="28"/>
          <w:szCs w:val="28"/>
        </w:rPr>
        <w:t>. Настоящее постановление обнародовать на информационном стенде в общедоступном месте д. Согом</w:t>
      </w:r>
      <w:r w:rsidR="009B6B07">
        <w:rPr>
          <w:sz w:val="28"/>
          <w:szCs w:val="28"/>
        </w:rPr>
        <w:t>,</w:t>
      </w:r>
      <w:r w:rsidR="00CD5F99">
        <w:rPr>
          <w:sz w:val="28"/>
          <w:szCs w:val="28"/>
        </w:rPr>
        <w:t xml:space="preserve"> ул. </w:t>
      </w:r>
      <w:proofErr w:type="gramStart"/>
      <w:r w:rsidR="00CD5F99"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</w:t>
      </w:r>
      <w:r w:rsidR="00CD5F99">
        <w:rPr>
          <w:sz w:val="28"/>
          <w:szCs w:val="28"/>
        </w:rPr>
        <w:t xml:space="preserve"> дом 12.</w:t>
      </w:r>
    </w:p>
    <w:p w:rsidR="00CD5F99" w:rsidRPr="00580FAC" w:rsidRDefault="00CD5F99" w:rsidP="00CD5F99">
      <w:pPr>
        <w:jc w:val="both"/>
        <w:rPr>
          <w:sz w:val="28"/>
          <w:szCs w:val="28"/>
        </w:rPr>
      </w:pPr>
      <w:r w:rsidRPr="00580FAC">
        <w:rPr>
          <w:sz w:val="28"/>
          <w:szCs w:val="28"/>
        </w:rPr>
        <w:t xml:space="preserve"> </w:t>
      </w:r>
    </w:p>
    <w:p w:rsidR="00CD5F99" w:rsidRPr="00580FAC" w:rsidRDefault="00CD5F99" w:rsidP="00CD5F99">
      <w:pPr>
        <w:jc w:val="both"/>
        <w:rPr>
          <w:sz w:val="28"/>
          <w:szCs w:val="28"/>
        </w:rPr>
      </w:pPr>
    </w:p>
    <w:p w:rsidR="00CD5F99" w:rsidRDefault="00CD5F99" w:rsidP="00CD5F99">
      <w:pPr>
        <w:rPr>
          <w:sz w:val="28"/>
          <w:szCs w:val="28"/>
        </w:rPr>
      </w:pPr>
    </w:p>
    <w:p w:rsidR="00CD5F99" w:rsidRDefault="00CD5F99" w:rsidP="00CD5F99">
      <w:pPr>
        <w:rPr>
          <w:sz w:val="28"/>
          <w:szCs w:val="28"/>
        </w:rPr>
      </w:pPr>
    </w:p>
    <w:p w:rsidR="008365F8" w:rsidRDefault="008365F8" w:rsidP="00CD5F99">
      <w:pPr>
        <w:rPr>
          <w:sz w:val="28"/>
          <w:szCs w:val="28"/>
        </w:rPr>
      </w:pPr>
      <w:bookmarkStart w:id="0" w:name="_GoBack"/>
      <w:bookmarkEnd w:id="0"/>
    </w:p>
    <w:p w:rsidR="00CD5F99" w:rsidRDefault="00CD5F99" w:rsidP="00CD5F99">
      <w:pPr>
        <w:rPr>
          <w:sz w:val="28"/>
          <w:szCs w:val="28"/>
        </w:rPr>
      </w:pPr>
    </w:p>
    <w:p w:rsidR="001278B1" w:rsidRPr="009B6B07" w:rsidRDefault="00CD5F99" w:rsidP="009B6B0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520F0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Согом</w:t>
      </w:r>
      <w:r w:rsidRPr="00520F0F">
        <w:rPr>
          <w:sz w:val="28"/>
          <w:szCs w:val="28"/>
        </w:rPr>
        <w:t xml:space="preserve">                             </w:t>
      </w:r>
      <w:r w:rsidR="00B349BA">
        <w:rPr>
          <w:sz w:val="28"/>
          <w:szCs w:val="28"/>
        </w:rPr>
        <w:t xml:space="preserve">                </w:t>
      </w:r>
      <w:r w:rsidRPr="00520F0F">
        <w:rPr>
          <w:sz w:val="28"/>
          <w:szCs w:val="28"/>
        </w:rPr>
        <w:t xml:space="preserve">        </w:t>
      </w:r>
      <w:r w:rsidR="00B349BA">
        <w:rPr>
          <w:sz w:val="28"/>
          <w:szCs w:val="28"/>
        </w:rPr>
        <w:t xml:space="preserve">   Г.В. Полуянов</w:t>
      </w:r>
    </w:p>
    <w:sectPr w:rsidR="001278B1" w:rsidRPr="009B6B07" w:rsidSect="00A40427">
      <w:pgSz w:w="11907" w:h="16840"/>
      <w:pgMar w:top="851" w:right="851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5F99"/>
    <w:rsid w:val="001278B1"/>
    <w:rsid w:val="003E1152"/>
    <w:rsid w:val="004761AD"/>
    <w:rsid w:val="007126AC"/>
    <w:rsid w:val="008365F8"/>
    <w:rsid w:val="00854716"/>
    <w:rsid w:val="00901013"/>
    <w:rsid w:val="009B6B07"/>
    <w:rsid w:val="00AB7A32"/>
    <w:rsid w:val="00B14DB7"/>
    <w:rsid w:val="00B349BA"/>
    <w:rsid w:val="00CC1251"/>
    <w:rsid w:val="00CD5F99"/>
    <w:rsid w:val="00CF265A"/>
    <w:rsid w:val="00E661FB"/>
    <w:rsid w:val="00F27977"/>
    <w:rsid w:val="00FD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D5F99"/>
    <w:pPr>
      <w:keepNext/>
      <w:jc w:val="center"/>
      <w:outlineLvl w:val="2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CD5F99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836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ОА</dc:creator>
  <cp:lastModifiedBy>HP</cp:lastModifiedBy>
  <cp:revision>10</cp:revision>
  <cp:lastPrinted>2017-06-19T09:07:00Z</cp:lastPrinted>
  <dcterms:created xsi:type="dcterms:W3CDTF">2017-06-19T09:08:00Z</dcterms:created>
  <dcterms:modified xsi:type="dcterms:W3CDTF">2018-12-13T10:09:00Z</dcterms:modified>
</cp:coreProperties>
</file>