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7528" w14:textId="77777777" w:rsidR="000345ED" w:rsidRPr="00775801" w:rsidRDefault="000345ED" w:rsidP="000C2DA3">
      <w:pPr>
        <w:contextualSpacing/>
        <w:jc w:val="center"/>
        <w:rPr>
          <w:sz w:val="28"/>
          <w:szCs w:val="28"/>
        </w:rPr>
      </w:pPr>
      <w:r w:rsidRPr="00775801">
        <w:rPr>
          <w:sz w:val="28"/>
          <w:szCs w:val="28"/>
        </w:rPr>
        <w:t>МУНИЦИПАЛЬНОЕ ОБРАЗОВАНИЕ</w:t>
      </w:r>
    </w:p>
    <w:p w14:paraId="55CB5732" w14:textId="77777777" w:rsidR="000345ED" w:rsidRPr="00775801" w:rsidRDefault="000345ED" w:rsidP="000C2DA3">
      <w:pPr>
        <w:ind w:firstLine="142"/>
        <w:contextualSpacing/>
        <w:jc w:val="center"/>
        <w:rPr>
          <w:sz w:val="28"/>
          <w:szCs w:val="28"/>
        </w:rPr>
      </w:pPr>
      <w:r w:rsidRPr="00775801">
        <w:rPr>
          <w:sz w:val="28"/>
          <w:szCs w:val="28"/>
        </w:rPr>
        <w:t>СЕЛЬСКОЕ ПОСЕЛЕНИЕ СОГОМ</w:t>
      </w:r>
    </w:p>
    <w:p w14:paraId="74DD06EE" w14:textId="77777777" w:rsidR="000345ED" w:rsidRPr="00775801" w:rsidRDefault="000345ED" w:rsidP="000C2DA3">
      <w:pPr>
        <w:keepNext/>
        <w:ind w:firstLine="142"/>
        <w:contextualSpacing/>
        <w:jc w:val="center"/>
        <w:outlineLvl w:val="0"/>
        <w:rPr>
          <w:sz w:val="28"/>
          <w:szCs w:val="28"/>
        </w:rPr>
      </w:pPr>
      <w:r w:rsidRPr="00775801">
        <w:rPr>
          <w:sz w:val="28"/>
          <w:szCs w:val="28"/>
        </w:rPr>
        <w:t>Ханты-Мансийский автономный округ – Югра</w:t>
      </w:r>
    </w:p>
    <w:p w14:paraId="5E5FDCA2" w14:textId="77777777" w:rsidR="000345ED" w:rsidRPr="00775801" w:rsidRDefault="000345ED" w:rsidP="000C2DA3">
      <w:pPr>
        <w:keepNext/>
        <w:ind w:firstLine="142"/>
        <w:contextualSpacing/>
        <w:jc w:val="center"/>
        <w:outlineLvl w:val="0"/>
        <w:rPr>
          <w:sz w:val="28"/>
          <w:szCs w:val="28"/>
        </w:rPr>
      </w:pPr>
      <w:r w:rsidRPr="00775801">
        <w:rPr>
          <w:sz w:val="28"/>
          <w:szCs w:val="28"/>
        </w:rPr>
        <w:t>Ханты-Мансийский район</w:t>
      </w:r>
    </w:p>
    <w:p w14:paraId="1EA01C94" w14:textId="77777777" w:rsidR="000345ED" w:rsidRPr="00775801" w:rsidRDefault="000345ED" w:rsidP="000C2DA3">
      <w:pPr>
        <w:ind w:firstLine="142"/>
        <w:contextualSpacing/>
        <w:jc w:val="center"/>
        <w:rPr>
          <w:sz w:val="28"/>
          <w:szCs w:val="28"/>
        </w:rPr>
      </w:pPr>
    </w:p>
    <w:p w14:paraId="7F75188D" w14:textId="77777777" w:rsidR="000345ED" w:rsidRPr="00775801" w:rsidRDefault="000345ED" w:rsidP="000C2DA3">
      <w:pPr>
        <w:ind w:firstLine="142"/>
        <w:contextualSpacing/>
        <w:jc w:val="center"/>
        <w:rPr>
          <w:b/>
          <w:bCs/>
          <w:sz w:val="28"/>
          <w:szCs w:val="28"/>
        </w:rPr>
      </w:pPr>
      <w:r w:rsidRPr="00775801">
        <w:rPr>
          <w:b/>
          <w:bCs/>
          <w:sz w:val="28"/>
          <w:szCs w:val="28"/>
        </w:rPr>
        <w:t>АДМИНИСТРАЦИЯ СЕЛЬСКОГО ПОСЕЛЕНИЯ СОГОМ</w:t>
      </w:r>
    </w:p>
    <w:p w14:paraId="4A3BE1AB" w14:textId="77777777" w:rsidR="000345ED" w:rsidRPr="00775801" w:rsidRDefault="000345ED" w:rsidP="000C2DA3">
      <w:pPr>
        <w:ind w:firstLine="142"/>
        <w:contextualSpacing/>
        <w:jc w:val="center"/>
        <w:rPr>
          <w:bCs/>
          <w:sz w:val="28"/>
          <w:szCs w:val="28"/>
        </w:rPr>
      </w:pPr>
    </w:p>
    <w:p w14:paraId="764D2E1E" w14:textId="77777777" w:rsidR="000345ED" w:rsidRPr="00775801" w:rsidRDefault="000345ED" w:rsidP="000C2DA3">
      <w:pPr>
        <w:ind w:firstLine="142"/>
        <w:contextualSpacing/>
        <w:jc w:val="center"/>
        <w:rPr>
          <w:b/>
          <w:bCs/>
          <w:sz w:val="28"/>
          <w:szCs w:val="28"/>
          <w:u w:val="single"/>
        </w:rPr>
      </w:pPr>
      <w:r w:rsidRPr="00775801">
        <w:rPr>
          <w:b/>
          <w:bCs/>
          <w:sz w:val="28"/>
          <w:szCs w:val="28"/>
        </w:rPr>
        <w:t>ПОСТАНОВЛЕНИЕ</w:t>
      </w:r>
    </w:p>
    <w:p w14:paraId="09EF1C4E" w14:textId="77777777" w:rsidR="000345ED" w:rsidRPr="00775801" w:rsidRDefault="000345ED" w:rsidP="003A1400">
      <w:pPr>
        <w:ind w:firstLine="142"/>
        <w:contextualSpacing/>
        <w:jc w:val="both"/>
        <w:rPr>
          <w:bCs/>
          <w:sz w:val="28"/>
          <w:szCs w:val="28"/>
          <w:u w:val="single"/>
        </w:rPr>
      </w:pPr>
    </w:p>
    <w:p w14:paraId="351D82ED" w14:textId="77777777" w:rsidR="000345ED" w:rsidRPr="00B91979" w:rsidRDefault="000345ED" w:rsidP="003A1400">
      <w:pPr>
        <w:ind w:firstLine="142"/>
        <w:jc w:val="both"/>
        <w:rPr>
          <w:sz w:val="28"/>
        </w:rPr>
      </w:pPr>
      <w:r w:rsidRPr="00775801">
        <w:rPr>
          <w:sz w:val="28"/>
        </w:rPr>
        <w:t xml:space="preserve">от </w:t>
      </w:r>
      <w:r>
        <w:rPr>
          <w:sz w:val="28"/>
        </w:rPr>
        <w:t>2</w:t>
      </w:r>
      <w:r w:rsidRPr="000345ED">
        <w:rPr>
          <w:sz w:val="28"/>
        </w:rPr>
        <w:t>7</w:t>
      </w:r>
      <w:r w:rsidRPr="00775801">
        <w:rPr>
          <w:sz w:val="28"/>
        </w:rPr>
        <w:t>.</w:t>
      </w:r>
      <w:r w:rsidRPr="000345ED">
        <w:rPr>
          <w:sz w:val="28"/>
        </w:rPr>
        <w:t>04</w:t>
      </w:r>
      <w:r w:rsidRPr="00775801">
        <w:rPr>
          <w:sz w:val="28"/>
        </w:rPr>
        <w:t>.202</w:t>
      </w:r>
      <w:r w:rsidRPr="000345ED">
        <w:rPr>
          <w:sz w:val="28"/>
        </w:rPr>
        <w:t>4</w:t>
      </w:r>
      <w:r w:rsidRPr="00775801">
        <w:rPr>
          <w:sz w:val="28"/>
        </w:rPr>
        <w:t xml:space="preserve"> г.                                                                                     </w:t>
      </w:r>
      <w:r>
        <w:rPr>
          <w:sz w:val="28"/>
        </w:rPr>
        <w:t xml:space="preserve">    </w:t>
      </w:r>
      <w:r w:rsidRPr="00775801">
        <w:rPr>
          <w:sz w:val="28"/>
        </w:rPr>
        <w:t xml:space="preserve">           № </w:t>
      </w:r>
      <w:r w:rsidRPr="000345ED">
        <w:rPr>
          <w:sz w:val="28"/>
        </w:rPr>
        <w:t>2</w:t>
      </w:r>
      <w:r>
        <w:rPr>
          <w:sz w:val="28"/>
        </w:rPr>
        <w:t>8</w:t>
      </w:r>
    </w:p>
    <w:p w14:paraId="4834867A" w14:textId="77777777" w:rsidR="000345ED" w:rsidRPr="00775801" w:rsidRDefault="000345ED" w:rsidP="003A1400">
      <w:pPr>
        <w:ind w:right="-283" w:firstLine="142"/>
        <w:jc w:val="both"/>
        <w:rPr>
          <w:i/>
          <w:sz w:val="28"/>
        </w:rPr>
      </w:pPr>
      <w:r w:rsidRPr="00775801">
        <w:rPr>
          <w:i/>
          <w:sz w:val="28"/>
        </w:rPr>
        <w:t>д. Согом</w:t>
      </w:r>
    </w:p>
    <w:p w14:paraId="2217E1FF" w14:textId="77777777" w:rsidR="000345ED" w:rsidRPr="00A20BD9" w:rsidRDefault="000345ED" w:rsidP="003A1400">
      <w:pPr>
        <w:shd w:val="clear" w:color="auto" w:fill="FFFFFF"/>
        <w:tabs>
          <w:tab w:val="left" w:pos="4962"/>
        </w:tabs>
        <w:ind w:firstLine="142"/>
        <w:jc w:val="both"/>
        <w:rPr>
          <w:spacing w:val="-1"/>
          <w:sz w:val="28"/>
          <w:szCs w:val="28"/>
        </w:rPr>
      </w:pPr>
      <w:r w:rsidRPr="00A20BD9">
        <w:rPr>
          <w:spacing w:val="-1"/>
          <w:sz w:val="28"/>
          <w:szCs w:val="28"/>
        </w:rPr>
        <w:t xml:space="preserve">                                                                                                   </w:t>
      </w:r>
      <w:r>
        <w:rPr>
          <w:spacing w:val="-1"/>
          <w:sz w:val="28"/>
          <w:szCs w:val="28"/>
        </w:rPr>
        <w:t xml:space="preserve">                           </w:t>
      </w:r>
    </w:p>
    <w:p w14:paraId="0945A7CA" w14:textId="77777777" w:rsidR="000345ED" w:rsidRPr="000B4C10" w:rsidRDefault="000345ED" w:rsidP="000C2DA3">
      <w:pPr>
        <w:shd w:val="clear" w:color="auto" w:fill="FFFFFF"/>
        <w:tabs>
          <w:tab w:val="left" w:pos="709"/>
          <w:tab w:val="left" w:pos="8222"/>
        </w:tabs>
        <w:ind w:right="851"/>
        <w:jc w:val="both"/>
        <w:rPr>
          <w:sz w:val="28"/>
          <w:szCs w:val="28"/>
        </w:rPr>
      </w:pPr>
      <w:r w:rsidRPr="000B4C10">
        <w:rPr>
          <w:sz w:val="28"/>
          <w:szCs w:val="28"/>
        </w:rPr>
        <w:t xml:space="preserve">О назначении общественных обсуждений </w:t>
      </w:r>
    </w:p>
    <w:p w14:paraId="6C8E9D58" w14:textId="0EC127E3" w:rsidR="006C4E97" w:rsidRDefault="000345ED" w:rsidP="006C4E97">
      <w:pPr>
        <w:shd w:val="clear" w:color="auto" w:fill="FFFFFF"/>
        <w:tabs>
          <w:tab w:val="left" w:pos="709"/>
          <w:tab w:val="center" w:pos="1985"/>
          <w:tab w:val="left" w:pos="3828"/>
          <w:tab w:val="left" w:pos="4536"/>
        </w:tabs>
        <w:ind w:right="5242"/>
        <w:rPr>
          <w:sz w:val="28"/>
          <w:szCs w:val="28"/>
        </w:rPr>
      </w:pPr>
      <w:r w:rsidRPr="000B4C10">
        <w:rPr>
          <w:sz w:val="28"/>
          <w:szCs w:val="28"/>
        </w:rPr>
        <w:t xml:space="preserve">по проекту </w:t>
      </w:r>
      <w:r w:rsidR="006C4E97">
        <w:rPr>
          <w:sz w:val="28"/>
          <w:szCs w:val="28"/>
        </w:rPr>
        <w:t>«</w:t>
      </w:r>
      <w:r w:rsidR="006C4E97" w:rsidRPr="00DF25E0">
        <w:rPr>
          <w:sz w:val="28"/>
          <w:szCs w:val="28"/>
        </w:rPr>
        <w:t xml:space="preserve">О внесении изменений </w:t>
      </w:r>
    </w:p>
    <w:p w14:paraId="3637313B" w14:textId="77777777" w:rsidR="006C4E97" w:rsidRPr="00DF25E0" w:rsidRDefault="006C4E97" w:rsidP="006C4E97">
      <w:pPr>
        <w:shd w:val="clear" w:color="auto" w:fill="FFFFFF"/>
        <w:tabs>
          <w:tab w:val="left" w:pos="709"/>
          <w:tab w:val="center" w:pos="1985"/>
          <w:tab w:val="left" w:pos="3828"/>
          <w:tab w:val="left" w:pos="4536"/>
        </w:tabs>
        <w:ind w:right="5242"/>
        <w:rPr>
          <w:sz w:val="28"/>
          <w:szCs w:val="28"/>
        </w:rPr>
      </w:pPr>
      <w:r w:rsidRPr="00DF25E0">
        <w:rPr>
          <w:sz w:val="28"/>
          <w:szCs w:val="28"/>
        </w:rPr>
        <w:t xml:space="preserve">в </w:t>
      </w:r>
      <w:r>
        <w:rPr>
          <w:sz w:val="28"/>
          <w:szCs w:val="28"/>
        </w:rPr>
        <w:t>постановление администрации</w:t>
      </w:r>
      <w:r w:rsidRPr="00DF25E0">
        <w:rPr>
          <w:sz w:val="28"/>
          <w:szCs w:val="28"/>
        </w:rPr>
        <w:t xml:space="preserve"> </w:t>
      </w:r>
    </w:p>
    <w:p w14:paraId="7E686C70" w14:textId="77777777" w:rsidR="006C4E97" w:rsidRDefault="006C4E97" w:rsidP="006C4E97">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Согом</w:t>
      </w:r>
    </w:p>
    <w:p w14:paraId="49DCEDDB" w14:textId="73F050BE" w:rsidR="006C4E97" w:rsidRPr="009B15CF" w:rsidRDefault="006C4E97" w:rsidP="006C4E97">
      <w:pPr>
        <w:pStyle w:val="a8"/>
        <w:jc w:val="both"/>
        <w:rPr>
          <w:rFonts w:ascii="Times New Roman" w:hAnsi="Times New Roman"/>
          <w:sz w:val="28"/>
          <w:szCs w:val="28"/>
        </w:rPr>
      </w:pPr>
      <w:r w:rsidRPr="009B15CF">
        <w:rPr>
          <w:rFonts w:ascii="Times New Roman" w:hAnsi="Times New Roman"/>
          <w:sz w:val="28"/>
          <w:szCs w:val="28"/>
        </w:rPr>
        <w:t xml:space="preserve">от </w:t>
      </w:r>
      <w:r>
        <w:rPr>
          <w:rFonts w:ascii="Times New Roman" w:hAnsi="Times New Roman"/>
          <w:sz w:val="28"/>
          <w:szCs w:val="28"/>
        </w:rPr>
        <w:t>28</w:t>
      </w:r>
      <w:r w:rsidRPr="009B15CF">
        <w:rPr>
          <w:rFonts w:ascii="Times New Roman" w:hAnsi="Times New Roman"/>
          <w:sz w:val="28"/>
          <w:szCs w:val="28"/>
        </w:rPr>
        <w:t>.</w:t>
      </w:r>
      <w:r>
        <w:rPr>
          <w:rFonts w:ascii="Times New Roman" w:hAnsi="Times New Roman"/>
          <w:sz w:val="28"/>
          <w:szCs w:val="28"/>
        </w:rPr>
        <w:t>12</w:t>
      </w:r>
      <w:r w:rsidRPr="009B15CF">
        <w:rPr>
          <w:rFonts w:ascii="Times New Roman" w:hAnsi="Times New Roman"/>
          <w:sz w:val="28"/>
          <w:szCs w:val="28"/>
        </w:rPr>
        <w:t>.20</w:t>
      </w:r>
      <w:r>
        <w:rPr>
          <w:rFonts w:ascii="Times New Roman" w:hAnsi="Times New Roman"/>
          <w:sz w:val="28"/>
          <w:szCs w:val="28"/>
        </w:rPr>
        <w:t>22</w:t>
      </w:r>
      <w:r w:rsidRPr="009B15CF">
        <w:rPr>
          <w:rFonts w:ascii="Times New Roman" w:hAnsi="Times New Roman"/>
          <w:sz w:val="28"/>
          <w:szCs w:val="28"/>
        </w:rPr>
        <w:t xml:space="preserve"> №</w:t>
      </w:r>
      <w:r>
        <w:rPr>
          <w:rFonts w:ascii="Times New Roman" w:hAnsi="Times New Roman"/>
          <w:sz w:val="28"/>
          <w:szCs w:val="28"/>
        </w:rPr>
        <w:t xml:space="preserve"> 111</w:t>
      </w:r>
      <w:r w:rsidR="001E01E6">
        <w:rPr>
          <w:rFonts w:ascii="Times New Roman" w:hAnsi="Times New Roman"/>
          <w:sz w:val="28"/>
          <w:szCs w:val="28"/>
        </w:rPr>
        <w:t xml:space="preserve"> </w:t>
      </w:r>
      <w:r w:rsidRPr="009B15CF">
        <w:rPr>
          <w:rFonts w:ascii="Times New Roman" w:hAnsi="Times New Roman"/>
          <w:sz w:val="28"/>
          <w:szCs w:val="28"/>
        </w:rPr>
        <w:t xml:space="preserve">«Об утверждении </w:t>
      </w:r>
      <w:r>
        <w:rPr>
          <w:rFonts w:ascii="Times New Roman" w:hAnsi="Times New Roman"/>
          <w:sz w:val="28"/>
          <w:szCs w:val="28"/>
        </w:rPr>
        <w:t>П</w:t>
      </w:r>
      <w:r w:rsidRPr="009B15CF">
        <w:rPr>
          <w:rFonts w:ascii="Times New Roman" w:hAnsi="Times New Roman"/>
          <w:sz w:val="28"/>
          <w:szCs w:val="28"/>
        </w:rPr>
        <w:t>равил</w:t>
      </w:r>
    </w:p>
    <w:p w14:paraId="3B9DD2B6" w14:textId="77777777" w:rsidR="006C4E97" w:rsidRPr="009B15CF" w:rsidRDefault="006C4E97" w:rsidP="006C4E97">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30A95607" w14:textId="77777777" w:rsidR="006C4E97" w:rsidRPr="009B15CF" w:rsidRDefault="006C4E97" w:rsidP="006C4E97">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Согом</w:t>
      </w:r>
      <w:r w:rsidRPr="009B15CF">
        <w:rPr>
          <w:rFonts w:ascii="Times New Roman" w:hAnsi="Times New Roman"/>
          <w:sz w:val="28"/>
          <w:szCs w:val="28"/>
        </w:rPr>
        <w:t xml:space="preserve">» </w:t>
      </w:r>
    </w:p>
    <w:p w14:paraId="1E35FAB2" w14:textId="6B561013" w:rsidR="000345ED" w:rsidRPr="00A20BD9" w:rsidRDefault="000345ED" w:rsidP="006C4E97">
      <w:pPr>
        <w:shd w:val="clear" w:color="auto" w:fill="FFFFFF"/>
        <w:tabs>
          <w:tab w:val="left" w:pos="709"/>
          <w:tab w:val="left" w:pos="8222"/>
        </w:tabs>
        <w:ind w:right="851"/>
        <w:jc w:val="both"/>
        <w:rPr>
          <w:spacing w:val="-1"/>
          <w:sz w:val="28"/>
          <w:szCs w:val="28"/>
        </w:rPr>
      </w:pPr>
    </w:p>
    <w:p w14:paraId="17DF5103" w14:textId="7796E0AA" w:rsidR="000345ED" w:rsidRPr="00B36DBC" w:rsidRDefault="000345ED" w:rsidP="00634990">
      <w:pPr>
        <w:ind w:firstLine="709"/>
        <w:jc w:val="both"/>
        <w:rPr>
          <w:spacing w:val="-4"/>
          <w:sz w:val="28"/>
          <w:szCs w:val="28"/>
        </w:rPr>
      </w:pPr>
      <w:r w:rsidRPr="00B36DBC">
        <w:rPr>
          <w:sz w:val="28"/>
          <w:szCs w:val="28"/>
        </w:rPr>
        <w:t>В соответствии со статьей 39</w:t>
      </w:r>
      <w:r w:rsidRPr="00B36DBC">
        <w:rPr>
          <w:spacing w:val="-4"/>
          <w:sz w:val="28"/>
          <w:szCs w:val="28"/>
        </w:rPr>
        <w:t xml:space="preserve"> </w:t>
      </w:r>
      <w:r w:rsidRPr="00B36DBC">
        <w:rPr>
          <w:color w:val="000000"/>
          <w:sz w:val="28"/>
          <w:szCs w:val="28"/>
        </w:rPr>
        <w:t xml:space="preserve">Градостроительного кодекса Российской Федерации, статьей 28 Федерального закона от 06.10.2003 №131-ФЗ «Об общих принципах организации местного самоуправления в Российской </w:t>
      </w:r>
      <w:r w:rsidRPr="008C681A">
        <w:rPr>
          <w:color w:val="000000"/>
          <w:sz w:val="28"/>
          <w:szCs w:val="28"/>
        </w:rPr>
        <w:t xml:space="preserve">Федерации», </w:t>
      </w:r>
      <w:r w:rsidRPr="008C681A">
        <w:rPr>
          <w:spacing w:val="-4"/>
          <w:sz w:val="28"/>
          <w:szCs w:val="28"/>
        </w:rPr>
        <w:t xml:space="preserve">Уставом сельского поселения Согом, решением </w:t>
      </w:r>
      <w:r w:rsidRPr="008C681A">
        <w:rPr>
          <w:color w:val="000000"/>
          <w:sz w:val="28"/>
          <w:szCs w:val="28"/>
        </w:rPr>
        <w:t>Совета депутатов сельского поселения Согом от 14.04.2017 № 4</w:t>
      </w:r>
      <w:r w:rsidRPr="008C681A">
        <w:rPr>
          <w:spacing w:val="-4"/>
          <w:sz w:val="28"/>
          <w:szCs w:val="28"/>
        </w:rPr>
        <w:t xml:space="preserve"> «Об утверждении порядка </w:t>
      </w:r>
      <w:r w:rsidRPr="008C681A">
        <w:rPr>
          <w:sz w:val="28"/>
          <w:szCs w:val="28"/>
        </w:rPr>
        <w:t>организации и проведения публичных слушаний, общественных обсуждений в сельском поселении Согом</w:t>
      </w:r>
      <w:r w:rsidRPr="008C681A">
        <w:rPr>
          <w:spacing w:val="-4"/>
          <w:sz w:val="28"/>
          <w:szCs w:val="28"/>
        </w:rPr>
        <w:t>», в</w:t>
      </w:r>
      <w:r w:rsidRPr="00B36DBC">
        <w:rPr>
          <w:spacing w:val="-4"/>
          <w:sz w:val="28"/>
          <w:szCs w:val="28"/>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связи с обращением </w:t>
      </w:r>
      <w:r w:rsidR="00A664F3">
        <w:rPr>
          <w:spacing w:val="-4"/>
          <w:sz w:val="28"/>
          <w:szCs w:val="28"/>
        </w:rPr>
        <w:t>Петрова Владимира Леонидовича</w:t>
      </w:r>
      <w:r w:rsidRPr="00B36DBC">
        <w:rPr>
          <w:spacing w:val="-4"/>
          <w:sz w:val="28"/>
          <w:szCs w:val="28"/>
        </w:rPr>
        <w:t>:</w:t>
      </w:r>
    </w:p>
    <w:p w14:paraId="6D33AB77" w14:textId="77777777" w:rsidR="000345ED" w:rsidRPr="00A20BD9" w:rsidRDefault="000345ED" w:rsidP="003A1400">
      <w:pPr>
        <w:shd w:val="clear" w:color="auto" w:fill="FFFFFF"/>
        <w:ind w:firstLine="142"/>
        <w:jc w:val="both"/>
        <w:rPr>
          <w:sz w:val="28"/>
          <w:szCs w:val="28"/>
        </w:rPr>
      </w:pPr>
    </w:p>
    <w:p w14:paraId="1534E309" w14:textId="28F680D3"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hAnsi="Times New Roman"/>
          <w:sz w:val="28"/>
          <w:szCs w:val="28"/>
        </w:rPr>
      </w:pPr>
      <w:r w:rsidRPr="004806E6">
        <w:rPr>
          <w:rFonts w:ascii="Times New Roman" w:hAnsi="Times New Roman"/>
          <w:spacing w:val="-4"/>
          <w:sz w:val="28"/>
          <w:szCs w:val="28"/>
        </w:rPr>
        <w:t xml:space="preserve">Назначить общественные обсуждения по проекту </w:t>
      </w:r>
      <w:r w:rsidR="00366555" w:rsidRPr="004806E6">
        <w:rPr>
          <w:rFonts w:ascii="Times New Roman" w:hAnsi="Times New Roman"/>
          <w:spacing w:val="-4"/>
          <w:sz w:val="28"/>
          <w:szCs w:val="28"/>
        </w:rPr>
        <w:t>«</w:t>
      </w:r>
      <w:r w:rsidR="00366555" w:rsidRPr="004806E6">
        <w:rPr>
          <w:rFonts w:ascii="Times New Roman" w:hAnsi="Times New Roman"/>
          <w:sz w:val="28"/>
          <w:szCs w:val="28"/>
        </w:rPr>
        <w:t>О внесении изменений в постановление администрации сельского поселения Согом</w:t>
      </w:r>
      <w:r w:rsidR="00366555" w:rsidRPr="004806E6">
        <w:rPr>
          <w:rFonts w:ascii="Times New Roman" w:hAnsi="Times New Roman"/>
          <w:sz w:val="28"/>
          <w:szCs w:val="28"/>
        </w:rPr>
        <w:t xml:space="preserve"> </w:t>
      </w:r>
      <w:r w:rsidR="00366555" w:rsidRPr="004806E6">
        <w:rPr>
          <w:rFonts w:ascii="Times New Roman" w:hAnsi="Times New Roman"/>
          <w:sz w:val="28"/>
          <w:szCs w:val="28"/>
        </w:rPr>
        <w:t>от 28.12.2022 № 111</w:t>
      </w:r>
      <w:r w:rsidR="00366555" w:rsidRPr="004806E6">
        <w:rPr>
          <w:rFonts w:ascii="Times New Roman" w:hAnsi="Times New Roman"/>
          <w:sz w:val="28"/>
          <w:szCs w:val="28"/>
        </w:rPr>
        <w:t xml:space="preserve"> </w:t>
      </w:r>
      <w:r w:rsidR="00366555" w:rsidRPr="004806E6">
        <w:rPr>
          <w:rFonts w:ascii="Times New Roman" w:hAnsi="Times New Roman"/>
          <w:sz w:val="28"/>
          <w:szCs w:val="28"/>
        </w:rPr>
        <w:t>«Об утверждении Правил</w:t>
      </w:r>
      <w:r w:rsidR="00366555" w:rsidRPr="004806E6">
        <w:rPr>
          <w:rFonts w:ascii="Times New Roman" w:hAnsi="Times New Roman"/>
          <w:sz w:val="28"/>
          <w:szCs w:val="28"/>
        </w:rPr>
        <w:t xml:space="preserve"> </w:t>
      </w:r>
      <w:r w:rsidR="00366555" w:rsidRPr="004806E6">
        <w:rPr>
          <w:rFonts w:ascii="Times New Roman" w:hAnsi="Times New Roman"/>
          <w:sz w:val="28"/>
          <w:szCs w:val="28"/>
        </w:rPr>
        <w:t xml:space="preserve">землепользования и застройки сельского поселения Согом» </w:t>
      </w:r>
      <w:r w:rsidRPr="004806E6">
        <w:rPr>
          <w:rFonts w:ascii="Times New Roman" w:hAnsi="Times New Roman"/>
          <w:sz w:val="28"/>
          <w:szCs w:val="28"/>
        </w:rPr>
        <w:t>(далее – Проект) согласно приложению 1.</w:t>
      </w:r>
    </w:p>
    <w:p w14:paraId="18E02D9E"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pacing w:val="-4"/>
          <w:sz w:val="28"/>
          <w:szCs w:val="28"/>
        </w:rPr>
        <w:t xml:space="preserve">Установить срок проведения общественных обсуждений с </w:t>
      </w:r>
      <w:r w:rsidR="004D2B7D" w:rsidRPr="004806E6">
        <w:rPr>
          <w:rFonts w:ascii="Times New Roman" w:hAnsi="Times New Roman"/>
          <w:spacing w:val="-4"/>
          <w:sz w:val="28"/>
          <w:szCs w:val="28"/>
        </w:rPr>
        <w:t>02</w:t>
      </w:r>
      <w:r w:rsidRPr="004806E6">
        <w:rPr>
          <w:rFonts w:ascii="Times New Roman" w:hAnsi="Times New Roman"/>
          <w:spacing w:val="-4"/>
          <w:sz w:val="28"/>
          <w:szCs w:val="28"/>
        </w:rPr>
        <w:t>.</w:t>
      </w:r>
      <w:r w:rsidR="004D2B7D" w:rsidRPr="004806E6">
        <w:rPr>
          <w:rFonts w:ascii="Times New Roman" w:hAnsi="Times New Roman"/>
          <w:spacing w:val="-4"/>
          <w:sz w:val="28"/>
          <w:szCs w:val="28"/>
        </w:rPr>
        <w:t>05</w:t>
      </w:r>
      <w:r w:rsidRPr="004806E6">
        <w:rPr>
          <w:rFonts w:ascii="Times New Roman" w:hAnsi="Times New Roman"/>
          <w:spacing w:val="-4"/>
          <w:sz w:val="28"/>
          <w:szCs w:val="28"/>
        </w:rPr>
        <w:t>.202</w:t>
      </w:r>
      <w:r w:rsidR="004D2B7D" w:rsidRPr="004806E6">
        <w:rPr>
          <w:rFonts w:ascii="Times New Roman" w:hAnsi="Times New Roman"/>
          <w:spacing w:val="-4"/>
          <w:sz w:val="28"/>
          <w:szCs w:val="28"/>
        </w:rPr>
        <w:t>4</w:t>
      </w:r>
      <w:r w:rsidRPr="004806E6">
        <w:rPr>
          <w:rFonts w:ascii="Times New Roman" w:hAnsi="Times New Roman"/>
          <w:spacing w:val="-4"/>
          <w:sz w:val="28"/>
          <w:szCs w:val="28"/>
        </w:rPr>
        <w:t xml:space="preserve"> по </w:t>
      </w:r>
      <w:r w:rsidR="004D2B7D" w:rsidRPr="004806E6">
        <w:rPr>
          <w:rFonts w:ascii="Times New Roman" w:hAnsi="Times New Roman"/>
          <w:spacing w:val="-4"/>
          <w:sz w:val="28"/>
          <w:szCs w:val="28"/>
        </w:rPr>
        <w:t>17</w:t>
      </w:r>
      <w:r w:rsidRPr="004806E6">
        <w:rPr>
          <w:rFonts w:ascii="Times New Roman" w:hAnsi="Times New Roman"/>
          <w:spacing w:val="-4"/>
          <w:sz w:val="28"/>
          <w:szCs w:val="28"/>
        </w:rPr>
        <w:t>.0</w:t>
      </w:r>
      <w:r w:rsidR="004D2B7D" w:rsidRPr="004806E6">
        <w:rPr>
          <w:rFonts w:ascii="Times New Roman" w:hAnsi="Times New Roman"/>
          <w:spacing w:val="-4"/>
          <w:sz w:val="28"/>
          <w:szCs w:val="28"/>
        </w:rPr>
        <w:t>5</w:t>
      </w:r>
      <w:r w:rsidRPr="004806E6">
        <w:rPr>
          <w:rFonts w:ascii="Times New Roman" w:hAnsi="Times New Roman"/>
          <w:spacing w:val="-4"/>
          <w:sz w:val="28"/>
          <w:szCs w:val="28"/>
        </w:rPr>
        <w:t xml:space="preserve">.2024. </w:t>
      </w:r>
    </w:p>
    <w:p w14:paraId="6FC24FEB"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z w:val="28"/>
          <w:szCs w:val="28"/>
        </w:rPr>
        <w:t xml:space="preserve">Провести экспозицию Проекта в администрации сельского поселения Согом (далее – администрация), расположенная по адресу: Ханты-Мансийский район, д. Согом, ул. Центральная, д. 12 </w:t>
      </w:r>
      <w:r w:rsidRPr="004806E6">
        <w:rPr>
          <w:rFonts w:ascii="Times New Roman" w:hAnsi="Times New Roman"/>
          <w:spacing w:val="-4"/>
          <w:sz w:val="28"/>
          <w:szCs w:val="28"/>
        </w:rPr>
        <w:t xml:space="preserve">с </w:t>
      </w:r>
      <w:r w:rsidR="004D2B7D" w:rsidRPr="004806E6">
        <w:rPr>
          <w:rFonts w:ascii="Times New Roman" w:hAnsi="Times New Roman"/>
          <w:spacing w:val="-4"/>
          <w:sz w:val="28"/>
          <w:szCs w:val="28"/>
        </w:rPr>
        <w:t xml:space="preserve">02.05.2024 </w:t>
      </w:r>
      <w:r w:rsidRPr="004806E6">
        <w:rPr>
          <w:rFonts w:ascii="Times New Roman" w:hAnsi="Times New Roman"/>
          <w:spacing w:val="-4"/>
          <w:sz w:val="28"/>
          <w:szCs w:val="28"/>
        </w:rPr>
        <w:t xml:space="preserve">по </w:t>
      </w:r>
      <w:r w:rsidR="004D2B7D" w:rsidRPr="004806E6">
        <w:rPr>
          <w:rFonts w:ascii="Times New Roman" w:hAnsi="Times New Roman"/>
          <w:spacing w:val="-4"/>
          <w:sz w:val="28"/>
          <w:szCs w:val="28"/>
        </w:rPr>
        <w:t>17.05.2024</w:t>
      </w:r>
      <w:r w:rsidRPr="004806E6">
        <w:rPr>
          <w:rFonts w:ascii="Times New Roman" w:hAnsi="Times New Roman"/>
          <w:sz w:val="28"/>
          <w:szCs w:val="28"/>
        </w:rPr>
        <w:t xml:space="preserve">. График посещения экспозиции: понедельник – пятница с 9 ч 00 мин до 17 ч 00 мин, перерыв с 13 ч 00 мин до 14 ч 00 мин. </w:t>
      </w:r>
    </w:p>
    <w:p w14:paraId="5D409555"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z w:val="28"/>
          <w:szCs w:val="28"/>
        </w:rPr>
        <w:t xml:space="preserve">Предложения и замечания по Проекту направляются участниками общественных обсуждений посредством официального сайта администрации </w:t>
      </w:r>
      <w:r w:rsidRPr="004806E6">
        <w:rPr>
          <w:rFonts w:ascii="Times New Roman" w:hAnsi="Times New Roman"/>
          <w:sz w:val="28"/>
          <w:szCs w:val="28"/>
        </w:rPr>
        <w:lastRenderedPageBreak/>
        <w:t>сельского поселения Согом в разделе  «Градостроительная деятельность»/«</w:t>
      </w:r>
      <w:r w:rsidRPr="004806E6">
        <w:rPr>
          <w:rFonts w:ascii="Times New Roman" w:hAnsi="Times New Roman"/>
          <w:color w:val="3C3C3C"/>
          <w:sz w:val="28"/>
          <w:szCs w:val="28"/>
        </w:rPr>
        <w:t>Публичные слушания, общественные обсуждения</w:t>
      </w:r>
      <w:r w:rsidRPr="004806E6">
        <w:rPr>
          <w:rFonts w:ascii="Times New Roman" w:hAnsi="Times New Roman"/>
          <w:sz w:val="28"/>
          <w:szCs w:val="28"/>
        </w:rPr>
        <w:t xml:space="preserve">» </w:t>
      </w:r>
      <w:hyperlink r:id="rId8" w:history="1">
        <w:r w:rsidRPr="004806E6">
          <w:rPr>
            <w:rStyle w:val="afffb"/>
            <w:rFonts w:ascii="Times New Roman" w:hAnsi="Times New Roman"/>
            <w:sz w:val="28"/>
            <w:szCs w:val="28"/>
          </w:rPr>
          <w:t>http://admsogom.ru/publichnye-slushaniya-obschestvennye-obsuzhdeniya.html</w:t>
        </w:r>
      </w:hyperlink>
      <w:r w:rsidRPr="004806E6">
        <w:rPr>
          <w:rFonts w:ascii="Times New Roman" w:hAnsi="Times New Roman"/>
          <w:sz w:val="28"/>
          <w:szCs w:val="28"/>
        </w:rPr>
        <w:t xml:space="preserve">, а также в форме электронного документа на электронный адрес: </w:t>
      </w:r>
      <w:hyperlink r:id="rId9" w:history="1">
        <w:r w:rsidRPr="004806E6">
          <w:rPr>
            <w:rStyle w:val="afffb"/>
            <w:rFonts w:ascii="Times New Roman" w:hAnsi="Times New Roman"/>
            <w:sz w:val="28"/>
            <w:szCs w:val="28"/>
            <w:shd w:val="clear" w:color="auto" w:fill="FFFFFF"/>
          </w:rPr>
          <w:t>admsogom@bk.ru</w:t>
        </w:r>
      </w:hyperlink>
      <w:r w:rsidRPr="004806E6">
        <w:rPr>
          <w:rFonts w:ascii="Times New Roman" w:hAnsi="Times New Roman"/>
          <w:color w:val="87898F"/>
          <w:sz w:val="28"/>
          <w:szCs w:val="28"/>
          <w:shd w:val="clear" w:color="auto" w:fill="FFFFFF"/>
        </w:rPr>
        <w:t xml:space="preserve"> </w:t>
      </w:r>
      <w:r w:rsidRPr="004806E6">
        <w:rPr>
          <w:rFonts w:ascii="Times New Roman" w:hAnsi="Times New Roman"/>
          <w:sz w:val="28"/>
          <w:szCs w:val="28"/>
        </w:rPr>
        <w:t>и в письменной форме по адресу: Ханты-Мансийский район, д. Согом, ул. Центральная, д. 12, в срок до 1</w:t>
      </w:r>
      <w:r w:rsidR="00860E39" w:rsidRPr="004806E6">
        <w:rPr>
          <w:rFonts w:ascii="Times New Roman" w:hAnsi="Times New Roman"/>
          <w:sz w:val="28"/>
          <w:szCs w:val="28"/>
        </w:rPr>
        <w:t>5</w:t>
      </w:r>
      <w:r w:rsidRPr="004806E6">
        <w:rPr>
          <w:rFonts w:ascii="Times New Roman" w:hAnsi="Times New Roman"/>
          <w:sz w:val="28"/>
          <w:szCs w:val="28"/>
        </w:rPr>
        <w:t>.0</w:t>
      </w:r>
      <w:r w:rsidR="00860E39" w:rsidRPr="004806E6">
        <w:rPr>
          <w:rFonts w:ascii="Times New Roman" w:hAnsi="Times New Roman"/>
          <w:sz w:val="28"/>
          <w:szCs w:val="28"/>
        </w:rPr>
        <w:t>5</w:t>
      </w:r>
      <w:r w:rsidRPr="004806E6">
        <w:rPr>
          <w:rFonts w:ascii="Times New Roman" w:hAnsi="Times New Roman"/>
          <w:sz w:val="28"/>
          <w:szCs w:val="28"/>
        </w:rPr>
        <w:t>.2024.</w:t>
      </w:r>
    </w:p>
    <w:p w14:paraId="6C489D6A"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z w:val="28"/>
          <w:szCs w:val="28"/>
        </w:rPr>
        <w:t>На официальном сайте администрации сельского поселения Согом в разделе  «Градостроительная деятельность»/«</w:t>
      </w:r>
      <w:r w:rsidRPr="004806E6">
        <w:rPr>
          <w:rFonts w:ascii="Times New Roman" w:hAnsi="Times New Roman"/>
          <w:color w:val="3C3C3C"/>
          <w:sz w:val="28"/>
          <w:szCs w:val="28"/>
        </w:rPr>
        <w:t>Публичные слушания, общественные обсуждения</w:t>
      </w:r>
      <w:r w:rsidRPr="004806E6">
        <w:rPr>
          <w:rFonts w:ascii="Times New Roman" w:hAnsi="Times New Roman"/>
          <w:sz w:val="28"/>
          <w:szCs w:val="28"/>
        </w:rPr>
        <w:t xml:space="preserve">» </w:t>
      </w:r>
      <w:hyperlink r:id="rId10" w:history="1">
        <w:r w:rsidRPr="004806E6">
          <w:rPr>
            <w:rStyle w:val="afffb"/>
            <w:rFonts w:ascii="Times New Roman" w:hAnsi="Times New Roman"/>
            <w:sz w:val="28"/>
            <w:szCs w:val="28"/>
          </w:rPr>
          <w:t>http://admsogom.ru/publichnye-slushaniya-obschestvennye-obsuzhdeniya.html</w:t>
        </w:r>
      </w:hyperlink>
      <w:r w:rsidRPr="004806E6">
        <w:rPr>
          <w:rFonts w:ascii="Times New Roman" w:hAnsi="Times New Roman"/>
          <w:sz w:val="28"/>
          <w:szCs w:val="28"/>
        </w:rPr>
        <w:t xml:space="preserve"> разместить Проект и информационные материалы к нему.</w:t>
      </w:r>
    </w:p>
    <w:p w14:paraId="347619A9"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z w:val="28"/>
          <w:szCs w:val="28"/>
        </w:rPr>
        <w:t>Председатель общественных обсуждений по Проекту – глава сельского поселения Согом Полуянов Григорий Владимирович, секретарь общественных обсуждений – ведущий специалист ФЭБ Сульманова Регина Римовна.</w:t>
      </w:r>
    </w:p>
    <w:p w14:paraId="7E301039" w14:textId="77777777" w:rsidR="004806E6"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eastAsia="Times New Roman" w:hAnsi="Times New Roman"/>
          <w:color w:val="1A1A1A"/>
          <w:sz w:val="28"/>
          <w:szCs w:val="28"/>
        </w:rPr>
        <w:t>Настоящее постановление опубликовать (обнародовать) в установленном порядке</w:t>
      </w:r>
      <w:r w:rsidRPr="004806E6">
        <w:rPr>
          <w:rFonts w:ascii="Times New Roman" w:hAnsi="Times New Roman"/>
          <w:sz w:val="28"/>
          <w:szCs w:val="28"/>
        </w:rPr>
        <w:t xml:space="preserve"> и разместить на официальном сайте администрации сельского поселения Согом. </w:t>
      </w:r>
    </w:p>
    <w:p w14:paraId="22441E8E" w14:textId="6C07B177" w:rsidR="000345ED" w:rsidRPr="004806E6" w:rsidRDefault="000345ED" w:rsidP="0013249F">
      <w:pPr>
        <w:pStyle w:val="ab"/>
        <w:numPr>
          <w:ilvl w:val="0"/>
          <w:numId w:val="19"/>
        </w:numPr>
        <w:shd w:val="clear" w:color="auto" w:fill="FFFFFF"/>
        <w:spacing w:after="0" w:line="240" w:lineRule="auto"/>
        <w:ind w:left="0" w:right="-1" w:firstLine="709"/>
        <w:jc w:val="both"/>
        <w:rPr>
          <w:rFonts w:ascii="Times New Roman" w:eastAsia="Times New Roman" w:hAnsi="Times New Roman"/>
          <w:sz w:val="28"/>
          <w:szCs w:val="28"/>
        </w:rPr>
      </w:pPr>
      <w:r w:rsidRPr="004806E6">
        <w:rPr>
          <w:rFonts w:ascii="Times New Roman" w:hAnsi="Times New Roman"/>
          <w:sz w:val="28"/>
          <w:szCs w:val="28"/>
        </w:rPr>
        <w:t>Контроль за выполнением настоящего постановления оставляю за собой.</w:t>
      </w:r>
    </w:p>
    <w:p w14:paraId="2A54F61E" w14:textId="77777777" w:rsidR="000345ED" w:rsidRPr="00A20BD9" w:rsidRDefault="000345ED" w:rsidP="003A1400">
      <w:pPr>
        <w:shd w:val="clear" w:color="auto" w:fill="FFFFFF"/>
        <w:tabs>
          <w:tab w:val="left" w:pos="1027"/>
        </w:tabs>
        <w:ind w:firstLine="142"/>
        <w:jc w:val="both"/>
        <w:rPr>
          <w:sz w:val="28"/>
          <w:szCs w:val="28"/>
        </w:rPr>
      </w:pPr>
    </w:p>
    <w:p w14:paraId="1872B026" w14:textId="77777777" w:rsidR="000345ED" w:rsidRDefault="000345ED" w:rsidP="003A1400">
      <w:pPr>
        <w:shd w:val="clear" w:color="auto" w:fill="FFFFFF"/>
        <w:tabs>
          <w:tab w:val="left" w:pos="1027"/>
        </w:tabs>
        <w:ind w:firstLine="142"/>
        <w:jc w:val="both"/>
        <w:rPr>
          <w:sz w:val="28"/>
          <w:szCs w:val="28"/>
        </w:rPr>
      </w:pPr>
    </w:p>
    <w:p w14:paraId="02DC4DB7" w14:textId="77777777" w:rsidR="000345ED" w:rsidRDefault="000345ED" w:rsidP="003A1400">
      <w:pPr>
        <w:shd w:val="clear" w:color="auto" w:fill="FFFFFF"/>
        <w:tabs>
          <w:tab w:val="left" w:pos="1027"/>
        </w:tabs>
        <w:ind w:firstLine="142"/>
        <w:jc w:val="both"/>
        <w:rPr>
          <w:sz w:val="28"/>
          <w:szCs w:val="28"/>
        </w:rPr>
      </w:pPr>
    </w:p>
    <w:p w14:paraId="589E29E4" w14:textId="77777777" w:rsidR="000345ED" w:rsidRPr="00A20BD9" w:rsidRDefault="000345ED" w:rsidP="003A1400">
      <w:pPr>
        <w:shd w:val="clear" w:color="auto" w:fill="FFFFFF"/>
        <w:tabs>
          <w:tab w:val="left" w:pos="1027"/>
        </w:tabs>
        <w:ind w:firstLine="142"/>
        <w:jc w:val="both"/>
        <w:rPr>
          <w:sz w:val="28"/>
          <w:szCs w:val="28"/>
        </w:rPr>
      </w:pPr>
    </w:p>
    <w:p w14:paraId="46B9E373" w14:textId="77777777" w:rsidR="000345ED" w:rsidRPr="00FC4174" w:rsidRDefault="000345ED" w:rsidP="003A1400">
      <w:pPr>
        <w:shd w:val="clear" w:color="auto" w:fill="FFFFFF"/>
        <w:tabs>
          <w:tab w:val="left" w:pos="1027"/>
        </w:tabs>
        <w:ind w:firstLine="142"/>
        <w:jc w:val="both"/>
        <w:rPr>
          <w:sz w:val="28"/>
          <w:szCs w:val="28"/>
        </w:rPr>
      </w:pPr>
      <w:r w:rsidRPr="00A20BD9">
        <w:rPr>
          <w:sz w:val="28"/>
          <w:szCs w:val="28"/>
        </w:rPr>
        <w:t xml:space="preserve">Глава сельского поселения </w:t>
      </w:r>
      <w:r>
        <w:rPr>
          <w:sz w:val="28"/>
          <w:szCs w:val="28"/>
        </w:rPr>
        <w:t>Согом</w:t>
      </w:r>
      <w:r w:rsidRPr="00A20BD9">
        <w:rPr>
          <w:sz w:val="28"/>
          <w:szCs w:val="28"/>
        </w:rPr>
        <w:tab/>
      </w:r>
      <w:r w:rsidRPr="00A20BD9">
        <w:rPr>
          <w:sz w:val="28"/>
          <w:szCs w:val="28"/>
        </w:rPr>
        <w:tab/>
      </w:r>
      <w:r w:rsidRPr="00A20BD9">
        <w:rPr>
          <w:sz w:val="28"/>
          <w:szCs w:val="28"/>
        </w:rPr>
        <w:tab/>
        <w:t xml:space="preserve">         </w:t>
      </w:r>
      <w:r>
        <w:rPr>
          <w:sz w:val="28"/>
          <w:szCs w:val="28"/>
        </w:rPr>
        <w:t xml:space="preserve">                  </w:t>
      </w:r>
      <w:r w:rsidRPr="0055228D">
        <w:rPr>
          <w:sz w:val="28"/>
          <w:szCs w:val="28"/>
        </w:rPr>
        <w:t>Г.В. Полуянов</w:t>
      </w:r>
    </w:p>
    <w:p w14:paraId="2EFC6F68" w14:textId="34A2CA3A" w:rsidR="006A164D" w:rsidRPr="006A164D" w:rsidRDefault="006A164D" w:rsidP="000345ED">
      <w:pPr>
        <w:pStyle w:val="13"/>
        <w:ind w:firstLine="0"/>
        <w:rPr>
          <w:b w:val="0"/>
          <w:bCs w:val="0"/>
          <w:color w:val="000000"/>
          <w:sz w:val="24"/>
          <w:szCs w:val="24"/>
        </w:rPr>
      </w:pPr>
      <w:r w:rsidRPr="006A164D">
        <w:rPr>
          <w:b w:val="0"/>
          <w:bCs w:val="0"/>
          <w:caps w:val="0"/>
          <w:color w:val="000000"/>
          <w:sz w:val="24"/>
          <w:szCs w:val="24"/>
        </w:rPr>
        <w:lastRenderedPageBreak/>
        <w:t>Ханты-Мансийский автономный округ – Югра</w:t>
      </w:r>
    </w:p>
    <w:p w14:paraId="36C3B618" w14:textId="77777777" w:rsidR="006A164D" w:rsidRPr="008258F0" w:rsidRDefault="006A164D" w:rsidP="00EE7C7E">
      <w:pPr>
        <w:jc w:val="center"/>
        <w:rPr>
          <w:color w:val="000000"/>
        </w:rPr>
      </w:pPr>
      <w:r w:rsidRPr="008258F0">
        <w:rPr>
          <w:color w:val="000000"/>
        </w:rPr>
        <w:t>Ханты-Мансийский муниципальный район</w:t>
      </w:r>
    </w:p>
    <w:p w14:paraId="0D2D75E3" w14:textId="77777777" w:rsidR="006A164D" w:rsidRPr="008258F0" w:rsidRDefault="006A164D" w:rsidP="00A664F3">
      <w:pPr>
        <w:ind w:firstLine="851"/>
        <w:jc w:val="center"/>
        <w:rPr>
          <w:color w:val="000000"/>
        </w:rPr>
      </w:pPr>
    </w:p>
    <w:p w14:paraId="24103DAA" w14:textId="77777777" w:rsidR="006A164D" w:rsidRPr="008258F0" w:rsidRDefault="006A164D" w:rsidP="00A664F3">
      <w:pPr>
        <w:jc w:val="center"/>
        <w:rPr>
          <w:b/>
          <w:color w:val="000000"/>
        </w:rPr>
      </w:pPr>
      <w:r w:rsidRPr="008258F0">
        <w:rPr>
          <w:b/>
          <w:color w:val="000000"/>
        </w:rPr>
        <w:t>МУНИЦИПАЛЬНОЕ ОБРАЗОВАНИЕ</w:t>
      </w:r>
    </w:p>
    <w:p w14:paraId="1E1A5F14" w14:textId="77777777" w:rsidR="006A164D" w:rsidRPr="008258F0" w:rsidRDefault="006A164D" w:rsidP="00A664F3">
      <w:pPr>
        <w:jc w:val="center"/>
        <w:rPr>
          <w:b/>
          <w:color w:val="000000"/>
        </w:rPr>
      </w:pPr>
      <w:r w:rsidRPr="008258F0">
        <w:rPr>
          <w:b/>
          <w:color w:val="000000"/>
        </w:rPr>
        <w:t>СЕЛЬСКОЕ ПОСЕЛЕНИЕ СОГОМ</w:t>
      </w:r>
    </w:p>
    <w:p w14:paraId="74BE3E35" w14:textId="77777777" w:rsidR="006A164D" w:rsidRPr="008258F0" w:rsidRDefault="006A164D" w:rsidP="00A664F3">
      <w:pPr>
        <w:jc w:val="center"/>
        <w:rPr>
          <w:color w:val="000000"/>
        </w:rPr>
      </w:pPr>
    </w:p>
    <w:p w14:paraId="41655D15" w14:textId="77777777" w:rsidR="006A164D" w:rsidRPr="008258F0" w:rsidRDefault="006A164D" w:rsidP="00A664F3">
      <w:pPr>
        <w:contextualSpacing/>
        <w:jc w:val="center"/>
        <w:rPr>
          <w:b/>
          <w:bCs/>
          <w:color w:val="000000"/>
          <w:sz w:val="28"/>
          <w:szCs w:val="28"/>
        </w:rPr>
      </w:pPr>
      <w:r w:rsidRPr="008258F0">
        <w:rPr>
          <w:b/>
          <w:bCs/>
          <w:color w:val="000000"/>
          <w:sz w:val="28"/>
          <w:szCs w:val="28"/>
        </w:rPr>
        <w:t>АДМИНИСТРАЦИЯ СЕЛЬСКОГО ПОСЕЛЕНИЯ СОГОМ</w:t>
      </w:r>
    </w:p>
    <w:p w14:paraId="68B0C2C5" w14:textId="77777777" w:rsidR="006A164D" w:rsidRPr="008258F0" w:rsidRDefault="006A164D" w:rsidP="00A664F3">
      <w:pPr>
        <w:jc w:val="center"/>
        <w:rPr>
          <w:b/>
          <w:bCs/>
          <w:color w:val="000000"/>
        </w:rPr>
      </w:pPr>
    </w:p>
    <w:p w14:paraId="602CFF18" w14:textId="77777777" w:rsidR="006A164D" w:rsidRPr="008258F0" w:rsidRDefault="006A164D" w:rsidP="00A664F3">
      <w:pPr>
        <w:jc w:val="center"/>
        <w:rPr>
          <w:b/>
          <w:bCs/>
          <w:color w:val="000000"/>
          <w:sz w:val="28"/>
          <w:szCs w:val="28"/>
          <w:u w:val="single"/>
        </w:rPr>
      </w:pPr>
      <w:r w:rsidRPr="008258F0">
        <w:rPr>
          <w:b/>
          <w:bCs/>
          <w:color w:val="000000"/>
          <w:sz w:val="28"/>
          <w:szCs w:val="28"/>
        </w:rPr>
        <w:t>П О С Т А Н О В Л Е Н И Е</w:t>
      </w:r>
    </w:p>
    <w:p w14:paraId="478C481E" w14:textId="77777777" w:rsidR="00776506" w:rsidRDefault="00776506" w:rsidP="00A664F3">
      <w:pPr>
        <w:tabs>
          <w:tab w:val="left" w:pos="1211"/>
        </w:tabs>
        <w:jc w:val="center"/>
        <w:rPr>
          <w:b/>
          <w:bCs/>
        </w:rPr>
      </w:pPr>
    </w:p>
    <w:p w14:paraId="2D233914" w14:textId="3F021CA7" w:rsidR="00460E21" w:rsidRDefault="00A7274D" w:rsidP="00A664F3">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0839A2">
        <w:rPr>
          <w:sz w:val="28"/>
          <w:szCs w:val="28"/>
        </w:rPr>
        <w:t>00</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60EEE">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60EEE">
      <w:pPr>
        <w:shd w:val="clear" w:color="auto" w:fill="FFFFFF"/>
        <w:tabs>
          <w:tab w:val="left" w:pos="709"/>
          <w:tab w:val="center" w:pos="1985"/>
          <w:tab w:val="left" w:pos="3828"/>
          <w:tab w:val="left" w:pos="4536"/>
        </w:tabs>
        <w:ind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4943FBFC" w:rsidR="00776506" w:rsidRDefault="004A6CA2" w:rsidP="00660EEE">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6A164D">
        <w:rPr>
          <w:rFonts w:ascii="Times New Roman" w:hAnsi="Times New Roman"/>
          <w:sz w:val="28"/>
          <w:szCs w:val="28"/>
        </w:rPr>
        <w:t>Согом</w:t>
      </w:r>
    </w:p>
    <w:p w14:paraId="7FF0F6F2" w14:textId="53CCEA9E"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w:t>
      </w:r>
      <w:r w:rsidR="006A164D">
        <w:rPr>
          <w:rFonts w:ascii="Times New Roman" w:hAnsi="Times New Roman"/>
          <w:sz w:val="28"/>
          <w:szCs w:val="28"/>
        </w:rPr>
        <w:t>8</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6A164D">
        <w:rPr>
          <w:rFonts w:ascii="Times New Roman" w:hAnsi="Times New Roman"/>
          <w:sz w:val="28"/>
          <w:szCs w:val="28"/>
        </w:rPr>
        <w:t>111</w:t>
      </w:r>
    </w:p>
    <w:p w14:paraId="5A3EAF4D" w14:textId="74D6BD18"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2A2D5B36"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Pr="009B15CF">
        <w:rPr>
          <w:rFonts w:ascii="Times New Roman" w:hAnsi="Times New Roman"/>
          <w:sz w:val="28"/>
          <w:szCs w:val="28"/>
        </w:rPr>
        <w:t xml:space="preserve">» </w:t>
      </w:r>
    </w:p>
    <w:p w14:paraId="1C72D244" w14:textId="35511C56" w:rsidR="00852EFF" w:rsidRPr="009B15CF" w:rsidRDefault="00852EFF" w:rsidP="00660EEE">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660EEE">
      <w:pPr>
        <w:shd w:val="clear" w:color="auto" w:fill="FFFFFF"/>
        <w:tabs>
          <w:tab w:val="left" w:pos="709"/>
          <w:tab w:val="center" w:pos="1985"/>
          <w:tab w:val="left" w:pos="3828"/>
          <w:tab w:val="left" w:pos="4536"/>
        </w:tabs>
        <w:ind w:right="5242"/>
        <w:rPr>
          <w:sz w:val="28"/>
          <w:szCs w:val="28"/>
        </w:rPr>
      </w:pPr>
    </w:p>
    <w:p w14:paraId="0403A0CB" w14:textId="4C61A862" w:rsidR="004D7733" w:rsidRPr="00977AAA" w:rsidRDefault="004D7733" w:rsidP="00EE7C7E">
      <w:pPr>
        <w:ind w:firstLine="709"/>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6A164D">
        <w:rPr>
          <w:sz w:val="28"/>
          <w:szCs w:val="28"/>
        </w:rPr>
        <w:t>Согом</w:t>
      </w:r>
      <w:r w:rsidRPr="00977AAA">
        <w:rPr>
          <w:sz w:val="28"/>
          <w:szCs w:val="28"/>
        </w:rPr>
        <w:t xml:space="preserve">, </w:t>
      </w:r>
    </w:p>
    <w:p w14:paraId="1A3C34A9" w14:textId="77777777" w:rsidR="004D7733" w:rsidRPr="00977AAA" w:rsidRDefault="004D7733" w:rsidP="00660EEE">
      <w:pPr>
        <w:shd w:val="clear" w:color="auto" w:fill="FFFFFF"/>
        <w:tabs>
          <w:tab w:val="left" w:pos="709"/>
          <w:tab w:val="center" w:pos="1985"/>
        </w:tabs>
        <w:jc w:val="center"/>
        <w:rPr>
          <w:b/>
          <w:spacing w:val="-4"/>
          <w:sz w:val="28"/>
          <w:szCs w:val="28"/>
        </w:rPr>
      </w:pPr>
    </w:p>
    <w:p w14:paraId="7B799988" w14:textId="7844412A" w:rsidR="00526851" w:rsidRPr="00526851" w:rsidRDefault="00526851" w:rsidP="00660EEE">
      <w:pPr>
        <w:pStyle w:val="ab"/>
        <w:shd w:val="clear" w:color="auto" w:fill="FFFFFF"/>
        <w:tabs>
          <w:tab w:val="left" w:pos="709"/>
          <w:tab w:val="left" w:pos="993"/>
          <w:tab w:val="center" w:pos="1701"/>
          <w:tab w:val="left" w:pos="2410"/>
          <w:tab w:val="left" w:pos="4536"/>
        </w:tabs>
        <w:spacing w:after="0" w:line="240" w:lineRule="auto"/>
        <w:ind w:left="0"/>
        <w:jc w:val="both"/>
        <w:rPr>
          <w:rFonts w:ascii="Times New Roman" w:hAnsi="Times New Roman"/>
          <w:color w:val="000000" w:themeColor="text1"/>
          <w:sz w:val="28"/>
          <w:szCs w:val="28"/>
        </w:rPr>
      </w:pPr>
      <w:r>
        <w:rPr>
          <w:rFonts w:ascii="Times New Roman" w:hAnsi="Times New Roman"/>
          <w:sz w:val="28"/>
          <w:szCs w:val="28"/>
        </w:rPr>
        <w:tab/>
      </w:r>
      <w:r w:rsidR="00261D95"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00776506" w:rsidRPr="00170304">
        <w:rPr>
          <w:rFonts w:ascii="Times New Roman" w:hAnsi="Times New Roman"/>
          <w:sz w:val="28"/>
          <w:szCs w:val="28"/>
        </w:rPr>
        <w:t xml:space="preserve"> от </w:t>
      </w:r>
      <w:r w:rsidR="008F49C8">
        <w:rPr>
          <w:rFonts w:ascii="Times New Roman" w:hAnsi="Times New Roman"/>
          <w:sz w:val="28"/>
          <w:szCs w:val="28"/>
        </w:rPr>
        <w:t>2</w:t>
      </w:r>
      <w:r w:rsidR="006A164D">
        <w:rPr>
          <w:rFonts w:ascii="Times New Roman" w:hAnsi="Times New Roman"/>
          <w:sz w:val="28"/>
          <w:szCs w:val="28"/>
        </w:rPr>
        <w:t>8</w:t>
      </w:r>
      <w:r w:rsidR="008F49C8">
        <w:rPr>
          <w:rFonts w:ascii="Times New Roman" w:hAnsi="Times New Roman"/>
          <w:sz w:val="28"/>
          <w:szCs w:val="28"/>
        </w:rPr>
        <w:t>.12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6A164D">
        <w:rPr>
          <w:rFonts w:ascii="Times New Roman" w:hAnsi="Times New Roman"/>
          <w:sz w:val="28"/>
          <w:szCs w:val="28"/>
        </w:rPr>
        <w:t xml:space="preserve"> 11</w:t>
      </w:r>
      <w:r w:rsidR="008F49C8">
        <w:rPr>
          <w:rFonts w:ascii="Times New Roman" w:hAnsi="Times New Roman"/>
          <w:sz w:val="28"/>
          <w:szCs w:val="28"/>
        </w:rPr>
        <w:t xml:space="preserve">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00776506" w:rsidRPr="00170304">
        <w:rPr>
          <w:rFonts w:ascii="Times New Roman" w:hAnsi="Times New Roman"/>
          <w:sz w:val="28"/>
          <w:szCs w:val="28"/>
        </w:rPr>
        <w:t>» изменения</w:t>
      </w:r>
      <w:r>
        <w:rPr>
          <w:rFonts w:ascii="Times New Roman" w:hAnsi="Times New Roman"/>
          <w:sz w:val="28"/>
          <w:szCs w:val="28"/>
        </w:rPr>
        <w:t xml:space="preserve">, </w:t>
      </w:r>
      <w:r w:rsidRPr="00526851">
        <w:rPr>
          <w:rFonts w:ascii="Times New Roman" w:hAnsi="Times New Roman"/>
          <w:sz w:val="28"/>
          <w:szCs w:val="28"/>
        </w:rPr>
        <w:t>изложив приложение 2 к Правилам в редакции согласно приложению к настоящему постановлению</w:t>
      </w:r>
      <w:r w:rsidRPr="00526851">
        <w:rPr>
          <w:rFonts w:ascii="Times New Roman" w:hAnsi="Times New Roman"/>
          <w:color w:val="000000" w:themeColor="text1"/>
          <w:sz w:val="28"/>
          <w:szCs w:val="28"/>
        </w:rPr>
        <w:t>.</w:t>
      </w:r>
    </w:p>
    <w:p w14:paraId="3F618794" w14:textId="7C4E7164" w:rsidR="005D672D" w:rsidRDefault="00BF4BD2" w:rsidP="004C4965">
      <w:pPr>
        <w:ind w:firstLine="709"/>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68611571" w14:textId="77777777" w:rsidR="007C48B1" w:rsidRDefault="007C48B1" w:rsidP="00660EEE">
      <w:pPr>
        <w:jc w:val="both"/>
        <w:rPr>
          <w:sz w:val="28"/>
          <w:szCs w:val="28"/>
        </w:rPr>
      </w:pPr>
    </w:p>
    <w:p w14:paraId="36B96260" w14:textId="00FFCA48" w:rsidR="00DB3067" w:rsidRDefault="00DB3067" w:rsidP="00660EEE">
      <w:pPr>
        <w:jc w:val="both"/>
        <w:rPr>
          <w:sz w:val="28"/>
          <w:szCs w:val="28"/>
        </w:rPr>
      </w:pPr>
    </w:p>
    <w:p w14:paraId="59C2AA54" w14:textId="65CB1F2F" w:rsidR="00F80B79" w:rsidRPr="00F80B79" w:rsidRDefault="00F80B79" w:rsidP="00660EEE">
      <w:pPr>
        <w:jc w:val="both"/>
      </w:pPr>
    </w:p>
    <w:p w14:paraId="2DFE817F" w14:textId="79374EC7" w:rsidR="00526851" w:rsidRPr="005B777D" w:rsidRDefault="00526851" w:rsidP="00660EEE">
      <w:pPr>
        <w:rPr>
          <w:sz w:val="28"/>
          <w:szCs w:val="28"/>
        </w:rPr>
      </w:pPr>
      <w:r w:rsidRPr="005B777D">
        <w:rPr>
          <w:sz w:val="28"/>
          <w:szCs w:val="28"/>
        </w:rPr>
        <w:t>Глава сельского поселения Согом                                        Г.В. Полуянов</w:t>
      </w:r>
    </w:p>
    <w:p w14:paraId="17BAAA00" w14:textId="77777777" w:rsidR="00526851" w:rsidRDefault="00526851" w:rsidP="00526851">
      <w:pPr>
        <w:ind w:left="886" w:right="-1"/>
        <w:rPr>
          <w:sz w:val="28"/>
          <w:szCs w:val="28"/>
        </w:rPr>
      </w:pPr>
    </w:p>
    <w:p w14:paraId="5BB34DEF" w14:textId="77777777" w:rsidR="00526851" w:rsidRDefault="00526851" w:rsidP="007C48B1">
      <w:pPr>
        <w:ind w:left="1027"/>
        <w:rPr>
          <w:sz w:val="28"/>
          <w:szCs w:val="28"/>
        </w:rPr>
        <w:sectPr w:rsidR="00526851" w:rsidSect="00BE0E46">
          <w:footerReference w:type="default" r:id="rId11"/>
          <w:pgSz w:w="11906" w:h="16838"/>
          <w:pgMar w:top="1134" w:right="849" w:bottom="1295" w:left="1419" w:header="709" w:footer="709" w:gutter="0"/>
          <w:cols w:space="708"/>
          <w:docGrid w:linePitch="360"/>
        </w:sectPr>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6771E0FC" w14:textId="77777777" w:rsidR="00526851" w:rsidRDefault="00526851" w:rsidP="00526851">
            <w:pPr>
              <w:widowControl w:val="0"/>
              <w:autoSpaceDE w:val="0"/>
              <w:autoSpaceDN w:val="0"/>
              <w:adjustRightInd w:val="0"/>
              <w:jc w:val="right"/>
              <w:rPr>
                <w:sz w:val="28"/>
                <w:szCs w:val="28"/>
              </w:rPr>
            </w:pPr>
            <w:r>
              <w:rPr>
                <w:sz w:val="28"/>
                <w:szCs w:val="28"/>
              </w:rPr>
              <w:lastRenderedPageBreak/>
              <w:t xml:space="preserve">Приложение </w:t>
            </w:r>
          </w:p>
          <w:p w14:paraId="16D0FF30" w14:textId="77777777" w:rsidR="00526851" w:rsidRDefault="00526851" w:rsidP="00526851">
            <w:pPr>
              <w:widowControl w:val="0"/>
              <w:autoSpaceDE w:val="0"/>
              <w:autoSpaceDN w:val="0"/>
              <w:adjustRightInd w:val="0"/>
              <w:jc w:val="right"/>
              <w:rPr>
                <w:sz w:val="28"/>
                <w:szCs w:val="28"/>
              </w:rPr>
            </w:pPr>
            <w:r>
              <w:rPr>
                <w:sz w:val="28"/>
                <w:szCs w:val="28"/>
              </w:rPr>
              <w:t xml:space="preserve">к постановлению администрации  </w:t>
            </w:r>
          </w:p>
          <w:p w14:paraId="6ADA8D88" w14:textId="48883683" w:rsidR="00526851" w:rsidRDefault="00526851" w:rsidP="00526851">
            <w:pPr>
              <w:widowControl w:val="0"/>
              <w:autoSpaceDE w:val="0"/>
              <w:autoSpaceDN w:val="0"/>
              <w:adjustRightInd w:val="0"/>
              <w:jc w:val="right"/>
              <w:rPr>
                <w:sz w:val="28"/>
                <w:szCs w:val="28"/>
              </w:rPr>
            </w:pPr>
            <w:r>
              <w:rPr>
                <w:sz w:val="28"/>
                <w:szCs w:val="28"/>
              </w:rPr>
              <w:t>сельского поселения Согом</w:t>
            </w:r>
          </w:p>
          <w:p w14:paraId="272B42E5" w14:textId="77777777" w:rsidR="006115D9" w:rsidRDefault="00526851" w:rsidP="00526851">
            <w:pPr>
              <w:widowControl w:val="0"/>
              <w:autoSpaceDE w:val="0"/>
              <w:autoSpaceDN w:val="0"/>
              <w:adjustRightInd w:val="0"/>
              <w:jc w:val="right"/>
              <w:rPr>
                <w:sz w:val="28"/>
                <w:szCs w:val="28"/>
              </w:rPr>
            </w:pPr>
            <w:r>
              <w:rPr>
                <w:sz w:val="28"/>
                <w:szCs w:val="28"/>
              </w:rPr>
              <w:t xml:space="preserve">                                                                                            от          №</w:t>
            </w:r>
          </w:p>
          <w:p w14:paraId="597D502F" w14:textId="7CA027FE" w:rsidR="00526851" w:rsidRPr="00144503" w:rsidRDefault="00526851" w:rsidP="006115D9">
            <w:pPr>
              <w:widowControl w:val="0"/>
              <w:autoSpaceDE w:val="0"/>
              <w:autoSpaceDN w:val="0"/>
              <w:adjustRightInd w:val="0"/>
              <w:jc w:val="center"/>
              <w:rPr>
                <w:sz w:val="28"/>
                <w:szCs w:val="28"/>
              </w:rPr>
            </w:pPr>
            <w:r>
              <w:rPr>
                <w:noProof/>
                <w:sz w:val="28"/>
                <w:szCs w:val="28"/>
              </w:rPr>
              <w:drawing>
                <wp:inline distT="0" distB="0" distL="0" distR="0" wp14:anchorId="26DAC2DD" wp14:editId="5821EC1F">
                  <wp:extent cx="6401941" cy="58685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0074" cy="5875993"/>
                          </a:xfrm>
                          <a:prstGeom prst="rect">
                            <a:avLst/>
                          </a:prstGeom>
                          <a:noFill/>
                          <a:ln>
                            <a:noFill/>
                          </a:ln>
                        </pic:spPr>
                      </pic:pic>
                    </a:graphicData>
                  </a:graphic>
                </wp:inline>
              </w:drawing>
            </w: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526851">
      <w:pPr>
        <w:widowControl w:val="0"/>
        <w:tabs>
          <w:tab w:val="center" w:pos="1985"/>
        </w:tabs>
        <w:autoSpaceDE w:val="0"/>
        <w:autoSpaceDN w:val="0"/>
        <w:adjustRightInd w:val="0"/>
        <w:rPr>
          <w:rFonts w:eastAsiaTheme="minorHAnsi"/>
          <w:lang w:eastAsia="en-US"/>
        </w:rPr>
      </w:pPr>
    </w:p>
    <w:sectPr w:rsidR="00443381" w:rsidRPr="00443381" w:rsidSect="00526851">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448C" w14:textId="77777777" w:rsidR="002225EC" w:rsidRDefault="002225EC" w:rsidP="00D01B96">
      <w:r>
        <w:separator/>
      </w:r>
    </w:p>
  </w:endnote>
  <w:endnote w:type="continuationSeparator" w:id="0">
    <w:p w14:paraId="2B3B732F" w14:textId="77777777" w:rsidR="002225EC" w:rsidRDefault="002225EC"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y 4">
    <w:altName w:val="Courier New"/>
    <w:panose1 w:val="020B060402020202020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B06040202020202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E3F9" w14:textId="77777777" w:rsidR="006A1904" w:rsidRDefault="006A19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6273" w14:textId="77777777" w:rsidR="002225EC" w:rsidRDefault="002225EC" w:rsidP="00D01B96">
      <w:r>
        <w:separator/>
      </w:r>
    </w:p>
  </w:footnote>
  <w:footnote w:type="continuationSeparator" w:id="0">
    <w:p w14:paraId="3F21DE2C" w14:textId="77777777" w:rsidR="002225EC" w:rsidRDefault="002225EC"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9" w15:restartNumberingAfterBreak="0">
    <w:nsid w:val="3DF072CF"/>
    <w:multiLevelType w:val="hybridMultilevel"/>
    <w:tmpl w:val="B7C0D14A"/>
    <w:lvl w:ilvl="0" w:tplc="A0264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6" w15:restartNumberingAfterBreak="0">
    <w:nsid w:val="68556533"/>
    <w:multiLevelType w:val="multilevel"/>
    <w:tmpl w:val="80E09378"/>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17"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8" w15:restartNumberingAfterBreak="0">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122915834">
    <w:abstractNumId w:val="6"/>
  </w:num>
  <w:num w:numId="2" w16cid:durableId="1152522361">
    <w:abstractNumId w:val="7"/>
  </w:num>
  <w:num w:numId="3" w16cid:durableId="391974081">
    <w:abstractNumId w:val="13"/>
  </w:num>
  <w:num w:numId="4" w16cid:durableId="701588821">
    <w:abstractNumId w:val="17"/>
  </w:num>
  <w:num w:numId="5" w16cid:durableId="683290796">
    <w:abstractNumId w:val="2"/>
  </w:num>
  <w:num w:numId="6" w16cid:durableId="1133641728">
    <w:abstractNumId w:val="4"/>
  </w:num>
  <w:num w:numId="7" w16cid:durableId="870143503">
    <w:abstractNumId w:val="12"/>
  </w:num>
  <w:num w:numId="8" w16cid:durableId="1132867767">
    <w:abstractNumId w:val="11"/>
  </w:num>
  <w:num w:numId="9" w16cid:durableId="242615544">
    <w:abstractNumId w:val="3"/>
  </w:num>
  <w:num w:numId="10" w16cid:durableId="378750254">
    <w:abstractNumId w:val="1"/>
  </w:num>
  <w:num w:numId="11" w16cid:durableId="1082801577">
    <w:abstractNumId w:val="15"/>
  </w:num>
  <w:num w:numId="12" w16cid:durableId="2027972964">
    <w:abstractNumId w:val="10"/>
  </w:num>
  <w:num w:numId="13" w16cid:durableId="244807374">
    <w:abstractNumId w:val="5"/>
  </w:num>
  <w:num w:numId="14" w16cid:durableId="1814062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251222">
    <w:abstractNumId w:val="14"/>
  </w:num>
  <w:num w:numId="16" w16cid:durableId="229078644">
    <w:abstractNumId w:val="18"/>
  </w:num>
  <w:num w:numId="17" w16cid:durableId="524438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6495150">
    <w:abstractNumId w:val="8"/>
    <w:lvlOverride w:ilvl="0">
      <w:startOverride w:val="1"/>
    </w:lvlOverride>
  </w:num>
  <w:num w:numId="19" w16cid:durableId="212468401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7EE6"/>
    <w:rsid w:val="000246EA"/>
    <w:rsid w:val="00030948"/>
    <w:rsid w:val="0003272A"/>
    <w:rsid w:val="000345ED"/>
    <w:rsid w:val="00045247"/>
    <w:rsid w:val="0005087C"/>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2DA3"/>
    <w:rsid w:val="000C47DE"/>
    <w:rsid w:val="000C7DC3"/>
    <w:rsid w:val="000D746D"/>
    <w:rsid w:val="000F2EA5"/>
    <w:rsid w:val="000F5A86"/>
    <w:rsid w:val="0010429C"/>
    <w:rsid w:val="001114BC"/>
    <w:rsid w:val="001178D7"/>
    <w:rsid w:val="0011790F"/>
    <w:rsid w:val="00121304"/>
    <w:rsid w:val="001249D7"/>
    <w:rsid w:val="00124C0F"/>
    <w:rsid w:val="0013249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01E6"/>
    <w:rsid w:val="001E3E3F"/>
    <w:rsid w:val="001E5357"/>
    <w:rsid w:val="001E7E2A"/>
    <w:rsid w:val="001F1A2A"/>
    <w:rsid w:val="001F75D9"/>
    <w:rsid w:val="001F7D4A"/>
    <w:rsid w:val="002051E2"/>
    <w:rsid w:val="00206781"/>
    <w:rsid w:val="00206B95"/>
    <w:rsid w:val="00207A80"/>
    <w:rsid w:val="002138C3"/>
    <w:rsid w:val="002225EC"/>
    <w:rsid w:val="00230DBA"/>
    <w:rsid w:val="0023553B"/>
    <w:rsid w:val="002368BE"/>
    <w:rsid w:val="00242F71"/>
    <w:rsid w:val="002449E7"/>
    <w:rsid w:val="0024555A"/>
    <w:rsid w:val="00261D95"/>
    <w:rsid w:val="00263C72"/>
    <w:rsid w:val="00273061"/>
    <w:rsid w:val="002A3CA5"/>
    <w:rsid w:val="002A4E65"/>
    <w:rsid w:val="002B0AC3"/>
    <w:rsid w:val="002C5273"/>
    <w:rsid w:val="002C6614"/>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555"/>
    <w:rsid w:val="00366D1C"/>
    <w:rsid w:val="00381609"/>
    <w:rsid w:val="00382300"/>
    <w:rsid w:val="00384247"/>
    <w:rsid w:val="0038673F"/>
    <w:rsid w:val="00393093"/>
    <w:rsid w:val="00397A1E"/>
    <w:rsid w:val="003A10EB"/>
    <w:rsid w:val="003A1400"/>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573B"/>
    <w:rsid w:val="00417881"/>
    <w:rsid w:val="00443381"/>
    <w:rsid w:val="00447444"/>
    <w:rsid w:val="00453637"/>
    <w:rsid w:val="004576C6"/>
    <w:rsid w:val="00460E21"/>
    <w:rsid w:val="004647BA"/>
    <w:rsid w:val="00466D41"/>
    <w:rsid w:val="00467A68"/>
    <w:rsid w:val="0047407D"/>
    <w:rsid w:val="004806E6"/>
    <w:rsid w:val="00485024"/>
    <w:rsid w:val="00496916"/>
    <w:rsid w:val="004A2FD9"/>
    <w:rsid w:val="004A6CA2"/>
    <w:rsid w:val="004C4965"/>
    <w:rsid w:val="004C6B8B"/>
    <w:rsid w:val="004D0878"/>
    <w:rsid w:val="004D2B7D"/>
    <w:rsid w:val="004D343E"/>
    <w:rsid w:val="004D7733"/>
    <w:rsid w:val="004F47DF"/>
    <w:rsid w:val="0050111C"/>
    <w:rsid w:val="005057A9"/>
    <w:rsid w:val="005147C2"/>
    <w:rsid w:val="00520FF6"/>
    <w:rsid w:val="00524A28"/>
    <w:rsid w:val="00526851"/>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15D9"/>
    <w:rsid w:val="00613A40"/>
    <w:rsid w:val="0061652D"/>
    <w:rsid w:val="00620C3D"/>
    <w:rsid w:val="00634990"/>
    <w:rsid w:val="0063689F"/>
    <w:rsid w:val="00636CB9"/>
    <w:rsid w:val="00640942"/>
    <w:rsid w:val="00645B50"/>
    <w:rsid w:val="00645C79"/>
    <w:rsid w:val="00657F4D"/>
    <w:rsid w:val="00660271"/>
    <w:rsid w:val="00660EEE"/>
    <w:rsid w:val="006725D8"/>
    <w:rsid w:val="006737F6"/>
    <w:rsid w:val="00675359"/>
    <w:rsid w:val="00676536"/>
    <w:rsid w:val="006765F7"/>
    <w:rsid w:val="006A164D"/>
    <w:rsid w:val="006A1904"/>
    <w:rsid w:val="006A2799"/>
    <w:rsid w:val="006A5E52"/>
    <w:rsid w:val="006A6695"/>
    <w:rsid w:val="006A6BCD"/>
    <w:rsid w:val="006B146A"/>
    <w:rsid w:val="006B1E7C"/>
    <w:rsid w:val="006C2722"/>
    <w:rsid w:val="006C4E97"/>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C48B1"/>
    <w:rsid w:val="007D6CCC"/>
    <w:rsid w:val="007F04FD"/>
    <w:rsid w:val="007F209E"/>
    <w:rsid w:val="00801C48"/>
    <w:rsid w:val="00803847"/>
    <w:rsid w:val="00837A2B"/>
    <w:rsid w:val="008506EF"/>
    <w:rsid w:val="00852C29"/>
    <w:rsid w:val="00852EFF"/>
    <w:rsid w:val="00855A8D"/>
    <w:rsid w:val="00860E39"/>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664F3"/>
    <w:rsid w:val="00A71AE4"/>
    <w:rsid w:val="00A7274D"/>
    <w:rsid w:val="00A7561B"/>
    <w:rsid w:val="00A82CDA"/>
    <w:rsid w:val="00A85E88"/>
    <w:rsid w:val="00A863D7"/>
    <w:rsid w:val="00A952A3"/>
    <w:rsid w:val="00AB04FA"/>
    <w:rsid w:val="00AB286F"/>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0E46"/>
    <w:rsid w:val="00BE570A"/>
    <w:rsid w:val="00BF0402"/>
    <w:rsid w:val="00BF4BD2"/>
    <w:rsid w:val="00BF4F65"/>
    <w:rsid w:val="00C34646"/>
    <w:rsid w:val="00C366F8"/>
    <w:rsid w:val="00C44C85"/>
    <w:rsid w:val="00C50F3E"/>
    <w:rsid w:val="00C642CC"/>
    <w:rsid w:val="00C64B62"/>
    <w:rsid w:val="00C672E9"/>
    <w:rsid w:val="00C717DB"/>
    <w:rsid w:val="00C73759"/>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EE7C7E"/>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15:docId w15:val="{FDF9FEF3-F6E0-410E-91C6-9174288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Заголовок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787972055">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05355110">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ogom.ru/publichnye-slushaniya-obschestvennye-obsuzhdeni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sogom.ru/publichnye-slushaniya-obschestvennye-obsuzhdeniya.html" TargetMode="External"/><Relationship Id="rId4" Type="http://schemas.openxmlformats.org/officeDocument/2006/relationships/settings" Target="settings.xml"/><Relationship Id="rId9" Type="http://schemas.openxmlformats.org/officeDocument/2006/relationships/hyperlink" Target="mailto:admsogom@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7BCA-30D6-4EDA-866C-C9924DD1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reginasul@icloud.com</cp:lastModifiedBy>
  <cp:revision>25</cp:revision>
  <cp:lastPrinted>2018-05-16T12:04:00Z</cp:lastPrinted>
  <dcterms:created xsi:type="dcterms:W3CDTF">2024-04-25T07:48:00Z</dcterms:created>
  <dcterms:modified xsi:type="dcterms:W3CDTF">2024-04-27T11:50:00Z</dcterms:modified>
</cp:coreProperties>
</file>