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54" w:rsidRDefault="003D5A54" w:rsidP="003D5A54">
      <w:pPr>
        <w:jc w:val="center"/>
        <w:rPr>
          <w:b/>
          <w:bCs/>
          <w:sz w:val="22"/>
        </w:rPr>
      </w:pPr>
    </w:p>
    <w:p w:rsidR="003D5A54" w:rsidRDefault="003D5A54" w:rsidP="003D5A54">
      <w:pPr>
        <w:jc w:val="center"/>
        <w:rPr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54" w:rsidRDefault="003D5A54" w:rsidP="003D5A54">
      <w:pPr>
        <w:jc w:val="center"/>
        <w:rPr>
          <w:b/>
          <w:bCs/>
          <w:sz w:val="22"/>
        </w:rPr>
      </w:pPr>
    </w:p>
    <w:p w:rsidR="003D5A54" w:rsidRDefault="003D5A54" w:rsidP="003D5A54">
      <w:pPr>
        <w:jc w:val="center"/>
      </w:pPr>
    </w:p>
    <w:p w:rsidR="003D5A54" w:rsidRDefault="003D5A54" w:rsidP="003D5A54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 автономный округ  - Югра</w:t>
      </w:r>
    </w:p>
    <w:p w:rsidR="003D5A54" w:rsidRDefault="003D5A54" w:rsidP="003D5A54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3D5A54" w:rsidRDefault="003D5A54" w:rsidP="003D5A54">
      <w:pPr>
        <w:jc w:val="center"/>
        <w:rPr>
          <w:rStyle w:val="30"/>
          <w:bCs/>
          <w:sz w:val="28"/>
          <w:szCs w:val="28"/>
        </w:rPr>
      </w:pPr>
      <w:r>
        <w:rPr>
          <w:sz w:val="28"/>
          <w:szCs w:val="28"/>
        </w:rPr>
        <w:t xml:space="preserve">МУНИЦИПАЛЬНОЕ  </w:t>
      </w:r>
      <w:r>
        <w:rPr>
          <w:rStyle w:val="30"/>
          <w:bCs/>
          <w:sz w:val="28"/>
          <w:szCs w:val="28"/>
        </w:rPr>
        <w:t>ОБРАЗОВАНИЕ</w:t>
      </w:r>
    </w:p>
    <w:p w:rsidR="003D5A54" w:rsidRDefault="003D5A54" w:rsidP="003D5A54">
      <w:pPr>
        <w:jc w:val="center"/>
      </w:pPr>
      <w:r>
        <w:rPr>
          <w:sz w:val="28"/>
          <w:szCs w:val="28"/>
        </w:rPr>
        <w:t>СЕЛЬСКОЕ ПОСЕЛЕНИЕ  СОГОМ</w:t>
      </w:r>
    </w:p>
    <w:p w:rsidR="003D5A54" w:rsidRDefault="003D5A54" w:rsidP="003D5A54">
      <w:pPr>
        <w:jc w:val="center"/>
        <w:rPr>
          <w:sz w:val="28"/>
          <w:szCs w:val="28"/>
        </w:rPr>
      </w:pPr>
    </w:p>
    <w:p w:rsidR="003D5A54" w:rsidRDefault="003D5A54" w:rsidP="003D5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3D5A54" w:rsidRDefault="003D5A54" w:rsidP="003D5A54">
      <w:pPr>
        <w:jc w:val="center"/>
        <w:rPr>
          <w:b/>
          <w:bCs/>
          <w:sz w:val="28"/>
          <w:szCs w:val="28"/>
        </w:rPr>
      </w:pPr>
    </w:p>
    <w:p w:rsidR="003D5A54" w:rsidRDefault="003D5A54" w:rsidP="003D5A5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D5A54" w:rsidRDefault="003D5A54" w:rsidP="003D5A54">
      <w:pPr>
        <w:rPr>
          <w:sz w:val="28"/>
          <w:szCs w:val="28"/>
        </w:rPr>
      </w:pPr>
    </w:p>
    <w:p w:rsidR="003D5A54" w:rsidRDefault="003D5A54" w:rsidP="003D5A54">
      <w:pPr>
        <w:rPr>
          <w:sz w:val="28"/>
          <w:szCs w:val="28"/>
        </w:rPr>
      </w:pPr>
      <w:r>
        <w:rPr>
          <w:sz w:val="28"/>
          <w:szCs w:val="28"/>
        </w:rPr>
        <w:t>от     0</w:t>
      </w:r>
      <w:r>
        <w:rPr>
          <w:sz w:val="28"/>
          <w:szCs w:val="28"/>
        </w:rPr>
        <w:t>6.10</w:t>
      </w:r>
      <w:r>
        <w:rPr>
          <w:sz w:val="28"/>
          <w:szCs w:val="28"/>
        </w:rPr>
        <w:t xml:space="preserve">.2014                                                                                               № </w:t>
      </w:r>
      <w:r>
        <w:rPr>
          <w:sz w:val="28"/>
          <w:szCs w:val="28"/>
        </w:rPr>
        <w:t>35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</w:t>
      </w:r>
      <w:proofErr w:type="gramEnd"/>
    </w:p>
    <w:p w:rsidR="003D5A54" w:rsidRDefault="003D5A54" w:rsidP="003D5A54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>огом</w:t>
      </w:r>
      <w:proofErr w:type="spellEnd"/>
      <w:r>
        <w:rPr>
          <w:i/>
          <w:sz w:val="28"/>
          <w:szCs w:val="28"/>
        </w:rPr>
        <w:t xml:space="preserve">                      </w:t>
      </w:r>
    </w:p>
    <w:p w:rsidR="003D5A54" w:rsidRDefault="003D5A54" w:rsidP="003D5A5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</w:t>
      </w:r>
    </w:p>
    <w:p w:rsidR="003D5A54" w:rsidRDefault="003D5A54" w:rsidP="003D5A54">
      <w:pPr>
        <w:tabs>
          <w:tab w:val="left" w:pos="2560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</w:p>
    <w:p w:rsidR="003D5A54" w:rsidRDefault="003D5A54" w:rsidP="003D5A54">
      <w:pPr>
        <w:tabs>
          <w:tab w:val="left" w:pos="2560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01.04.2014 № 2</w:t>
      </w:r>
      <w:r>
        <w:rPr>
          <w:sz w:val="28"/>
          <w:szCs w:val="28"/>
        </w:rPr>
        <w:t>9</w:t>
      </w:r>
    </w:p>
    <w:p w:rsidR="003D5A54" w:rsidRDefault="003D5A54" w:rsidP="003D5A54">
      <w:pPr>
        <w:tabs>
          <w:tab w:val="left" w:pos="2560"/>
        </w:tabs>
        <w:rPr>
          <w:sz w:val="28"/>
          <w:szCs w:val="28"/>
        </w:rPr>
      </w:pPr>
    </w:p>
    <w:p w:rsidR="003D5A54" w:rsidRDefault="003D5A54" w:rsidP="003D5A54">
      <w:pPr>
        <w:tabs>
          <w:tab w:val="left" w:pos="2560"/>
        </w:tabs>
        <w:rPr>
          <w:sz w:val="28"/>
          <w:szCs w:val="28"/>
        </w:rPr>
      </w:pPr>
    </w:p>
    <w:p w:rsidR="003D5A54" w:rsidRDefault="003D5A54" w:rsidP="003D5A54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несоответствием с законодательством Ханты-Мансийского автономного округа-Югры, отменить постановление администрации сельского поселения от </w:t>
      </w:r>
      <w:r>
        <w:rPr>
          <w:sz w:val="28"/>
          <w:szCs w:val="28"/>
        </w:rPr>
        <w:t>01 апреля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9 «</w:t>
      </w:r>
      <w:r>
        <w:rPr>
          <w:sz w:val="28"/>
          <w:szCs w:val="28"/>
        </w:rPr>
        <w:t>О порядке организации деятельности ярмарок на территории сельского поселения Согом</w:t>
      </w:r>
      <w:r w:rsidR="003B6F89">
        <w:rPr>
          <w:sz w:val="28"/>
          <w:szCs w:val="28"/>
        </w:rPr>
        <w:t xml:space="preserve">» </w:t>
      </w:r>
      <w:bookmarkStart w:id="0" w:name="_GoBack"/>
      <w:bookmarkEnd w:id="0"/>
      <w:r>
        <w:rPr>
          <w:sz w:val="28"/>
          <w:szCs w:val="28"/>
        </w:rPr>
        <w:t>отменить:</w:t>
      </w:r>
    </w:p>
    <w:p w:rsidR="003D5A54" w:rsidRDefault="003D5A54" w:rsidP="003D5A54">
      <w:pPr>
        <w:ind w:right="21"/>
        <w:jc w:val="both"/>
        <w:rPr>
          <w:sz w:val="28"/>
          <w:szCs w:val="28"/>
        </w:rPr>
      </w:pPr>
    </w:p>
    <w:p w:rsidR="003D5A54" w:rsidRDefault="003D5A54" w:rsidP="003D5A54">
      <w:pPr>
        <w:pStyle w:val="a3"/>
        <w:numPr>
          <w:ilvl w:val="0"/>
          <w:numId w:val="1"/>
        </w:num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 момента </w:t>
      </w:r>
      <w:r w:rsidR="003B6F89">
        <w:rPr>
          <w:sz w:val="28"/>
          <w:szCs w:val="28"/>
        </w:rPr>
        <w:t>официального обнародования.</w:t>
      </w:r>
    </w:p>
    <w:p w:rsidR="003B6F89" w:rsidRPr="003D5A54" w:rsidRDefault="003B6F89" w:rsidP="003D5A54">
      <w:pPr>
        <w:pStyle w:val="a3"/>
        <w:numPr>
          <w:ilvl w:val="0"/>
          <w:numId w:val="1"/>
        </w:num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распоряжения оставляю за собой.</w:t>
      </w:r>
    </w:p>
    <w:p w:rsidR="003D5A54" w:rsidRDefault="003D5A54" w:rsidP="003D5A54">
      <w:pPr>
        <w:ind w:right="21"/>
        <w:jc w:val="both"/>
        <w:rPr>
          <w:sz w:val="28"/>
          <w:szCs w:val="28"/>
        </w:rPr>
      </w:pPr>
    </w:p>
    <w:p w:rsidR="003D5A54" w:rsidRDefault="003D5A54" w:rsidP="003D5A54">
      <w:pPr>
        <w:tabs>
          <w:tab w:val="left" w:pos="2560"/>
        </w:tabs>
        <w:ind w:left="540"/>
        <w:rPr>
          <w:sz w:val="28"/>
          <w:szCs w:val="28"/>
        </w:rPr>
      </w:pPr>
    </w:p>
    <w:p w:rsidR="003D5A54" w:rsidRDefault="003D5A54" w:rsidP="003D5A54">
      <w:pPr>
        <w:tabs>
          <w:tab w:val="left" w:pos="256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5A54" w:rsidRPr="003D5A54" w:rsidRDefault="003D5A54" w:rsidP="003D5A54">
      <w:pPr>
        <w:rPr>
          <w:sz w:val="28"/>
          <w:szCs w:val="28"/>
        </w:rPr>
      </w:pPr>
    </w:p>
    <w:p w:rsidR="003D5A54" w:rsidRPr="003D5A54" w:rsidRDefault="003D5A54" w:rsidP="003D5A54">
      <w:pPr>
        <w:rPr>
          <w:sz w:val="28"/>
          <w:szCs w:val="28"/>
        </w:rPr>
      </w:pPr>
    </w:p>
    <w:p w:rsidR="003D5A54" w:rsidRPr="003D5A54" w:rsidRDefault="003D5A54" w:rsidP="003D5A54">
      <w:pPr>
        <w:rPr>
          <w:sz w:val="28"/>
          <w:szCs w:val="28"/>
        </w:rPr>
      </w:pPr>
    </w:p>
    <w:p w:rsidR="003D5A54" w:rsidRPr="003D5A54" w:rsidRDefault="003D5A54" w:rsidP="003D5A54">
      <w:pPr>
        <w:rPr>
          <w:sz w:val="28"/>
          <w:szCs w:val="28"/>
        </w:rPr>
      </w:pPr>
    </w:p>
    <w:p w:rsidR="003D5A54" w:rsidRPr="003D5A54" w:rsidRDefault="003D5A54" w:rsidP="003D5A54">
      <w:pPr>
        <w:rPr>
          <w:sz w:val="28"/>
          <w:szCs w:val="28"/>
        </w:rPr>
      </w:pPr>
    </w:p>
    <w:p w:rsidR="003D5A54" w:rsidRPr="003D5A54" w:rsidRDefault="003D5A54" w:rsidP="003D5A54">
      <w:pPr>
        <w:rPr>
          <w:sz w:val="28"/>
          <w:szCs w:val="28"/>
        </w:rPr>
      </w:pPr>
    </w:p>
    <w:p w:rsidR="003D5A54" w:rsidRPr="003D5A54" w:rsidRDefault="003D5A54" w:rsidP="003D5A5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Согом                                                                О. А. Князева</w:t>
      </w:r>
    </w:p>
    <w:sectPr w:rsidR="003D5A54" w:rsidRPr="003D5A54" w:rsidSect="006C463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13FC"/>
    <w:multiLevelType w:val="hybridMultilevel"/>
    <w:tmpl w:val="F6BE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14"/>
    <w:rsid w:val="00033614"/>
    <w:rsid w:val="0022137F"/>
    <w:rsid w:val="003B6F89"/>
    <w:rsid w:val="003D5A54"/>
    <w:rsid w:val="006C463B"/>
    <w:rsid w:val="00C5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5A54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5A5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D5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5A54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5A5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D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2014-10-06T10:29:00Z</cp:lastPrinted>
  <dcterms:created xsi:type="dcterms:W3CDTF">2014-10-06T10:15:00Z</dcterms:created>
  <dcterms:modified xsi:type="dcterms:W3CDTF">2014-10-06T10:31:00Z</dcterms:modified>
</cp:coreProperties>
</file>