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DB" w:rsidRPr="00A43ED4" w:rsidRDefault="003E0BDB" w:rsidP="007F4D22">
      <w:pPr>
        <w:pStyle w:val="a6"/>
        <w:tabs>
          <w:tab w:val="left" w:pos="5103"/>
        </w:tabs>
        <w:ind w:right="283" w:firstLine="5103"/>
        <w:jc w:val="right"/>
        <w:rPr>
          <w:rFonts w:ascii="Times New Roman" w:hAnsi="Times New Roman" w:cs="Times New Roman"/>
          <w:sz w:val="28"/>
          <w:szCs w:val="28"/>
        </w:rPr>
      </w:pPr>
      <w:r w:rsidRPr="00A43ED4">
        <w:rPr>
          <w:rFonts w:ascii="Times New Roman" w:hAnsi="Times New Roman" w:cs="Times New Roman"/>
          <w:sz w:val="28"/>
          <w:szCs w:val="28"/>
        </w:rPr>
        <w:t xml:space="preserve">ПРИНЯТ </w:t>
      </w:r>
    </w:p>
    <w:p w:rsidR="003E0BDB" w:rsidRPr="00A43ED4" w:rsidRDefault="003E0BDB" w:rsidP="007F4D22">
      <w:pPr>
        <w:pStyle w:val="a6"/>
        <w:tabs>
          <w:tab w:val="left" w:pos="5103"/>
        </w:tabs>
        <w:ind w:right="283" w:firstLine="5103"/>
        <w:jc w:val="right"/>
        <w:rPr>
          <w:rFonts w:ascii="Times New Roman" w:hAnsi="Times New Roman" w:cs="Times New Roman"/>
          <w:sz w:val="28"/>
          <w:szCs w:val="28"/>
        </w:rPr>
      </w:pPr>
      <w:r w:rsidRPr="00A43ED4">
        <w:rPr>
          <w:rFonts w:ascii="Times New Roman" w:hAnsi="Times New Roman" w:cs="Times New Roman"/>
          <w:sz w:val="28"/>
          <w:szCs w:val="28"/>
        </w:rPr>
        <w:t>Советом депутатов</w:t>
      </w:r>
    </w:p>
    <w:p w:rsidR="003E0BDB" w:rsidRPr="00A43ED4" w:rsidRDefault="003E0BDB" w:rsidP="007F4D22">
      <w:pPr>
        <w:pStyle w:val="a6"/>
        <w:tabs>
          <w:tab w:val="left" w:pos="5103"/>
        </w:tabs>
        <w:ind w:right="283" w:firstLine="5103"/>
        <w:jc w:val="right"/>
        <w:rPr>
          <w:rFonts w:ascii="Times New Roman" w:hAnsi="Times New Roman" w:cs="Times New Roman"/>
          <w:sz w:val="28"/>
          <w:szCs w:val="28"/>
        </w:rPr>
      </w:pPr>
      <w:r w:rsidRPr="00A43ED4">
        <w:rPr>
          <w:rFonts w:ascii="Times New Roman" w:hAnsi="Times New Roman" w:cs="Times New Roman"/>
          <w:sz w:val="28"/>
          <w:szCs w:val="28"/>
        </w:rPr>
        <w:t xml:space="preserve"> сельского поселения Согом</w:t>
      </w:r>
    </w:p>
    <w:p w:rsidR="003E0BDB" w:rsidRDefault="003E0BDB" w:rsidP="007F4D22">
      <w:pPr>
        <w:pStyle w:val="a6"/>
        <w:tabs>
          <w:tab w:val="left" w:pos="5103"/>
        </w:tabs>
        <w:ind w:right="283" w:firstLine="5103"/>
        <w:jc w:val="right"/>
        <w:rPr>
          <w:rFonts w:ascii="Times New Roman" w:hAnsi="Times New Roman" w:cs="Times New Roman"/>
          <w:sz w:val="28"/>
          <w:szCs w:val="28"/>
        </w:rPr>
      </w:pPr>
      <w:r w:rsidRPr="00A43ED4">
        <w:rPr>
          <w:rFonts w:ascii="Times New Roman" w:hAnsi="Times New Roman" w:cs="Times New Roman"/>
          <w:sz w:val="28"/>
          <w:szCs w:val="28"/>
        </w:rPr>
        <w:t xml:space="preserve"> 24.04.2014 года решение</w:t>
      </w:r>
      <w:r w:rsidR="007F4D22">
        <w:rPr>
          <w:rFonts w:ascii="Times New Roman" w:hAnsi="Times New Roman" w:cs="Times New Roman"/>
          <w:sz w:val="28"/>
          <w:szCs w:val="28"/>
        </w:rPr>
        <w:t>м</w:t>
      </w:r>
      <w:r w:rsidRPr="00A43ED4">
        <w:rPr>
          <w:rFonts w:ascii="Times New Roman" w:hAnsi="Times New Roman" w:cs="Times New Roman"/>
          <w:sz w:val="28"/>
          <w:szCs w:val="28"/>
        </w:rPr>
        <w:t xml:space="preserve"> № 07 </w:t>
      </w:r>
    </w:p>
    <w:p w:rsidR="007F4D22" w:rsidRDefault="007F4D22" w:rsidP="007F4D22">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7F4D22" w:rsidRDefault="007F4D22" w:rsidP="007F4D22">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25.12</w:t>
      </w:r>
      <w:r w:rsidRPr="00A43ED4">
        <w:rPr>
          <w:rFonts w:ascii="Times New Roman" w:hAnsi="Times New Roman" w:cs="Times New Roman"/>
          <w:sz w:val="28"/>
          <w:szCs w:val="28"/>
        </w:rPr>
        <w:t xml:space="preserve">.2014 года решение № </w:t>
      </w:r>
      <w:r>
        <w:rPr>
          <w:rFonts w:ascii="Times New Roman" w:hAnsi="Times New Roman" w:cs="Times New Roman"/>
          <w:sz w:val="28"/>
          <w:szCs w:val="28"/>
        </w:rPr>
        <w:t>29</w:t>
      </w:r>
    </w:p>
    <w:p w:rsidR="007F4D22" w:rsidRDefault="007F4D22" w:rsidP="007F4D22">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7F4D22" w:rsidRDefault="007F4D22" w:rsidP="007F4D22">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15.05.2015</w:t>
      </w:r>
      <w:r w:rsidRPr="00A43ED4">
        <w:rPr>
          <w:rFonts w:ascii="Times New Roman" w:hAnsi="Times New Roman" w:cs="Times New Roman"/>
          <w:sz w:val="28"/>
          <w:szCs w:val="28"/>
        </w:rPr>
        <w:t xml:space="preserve"> года решение № </w:t>
      </w:r>
      <w:r>
        <w:rPr>
          <w:rFonts w:ascii="Times New Roman" w:hAnsi="Times New Roman" w:cs="Times New Roman"/>
          <w:sz w:val="28"/>
          <w:szCs w:val="28"/>
        </w:rPr>
        <w:t>10</w:t>
      </w:r>
    </w:p>
    <w:p w:rsidR="0085224F" w:rsidRDefault="0085224F" w:rsidP="0085224F">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85224F" w:rsidRDefault="00C70DCE" w:rsidP="0085224F">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09.12</w:t>
      </w:r>
      <w:r w:rsidR="0085224F">
        <w:rPr>
          <w:rFonts w:ascii="Times New Roman" w:hAnsi="Times New Roman" w:cs="Times New Roman"/>
          <w:sz w:val="28"/>
          <w:szCs w:val="28"/>
        </w:rPr>
        <w:t>.2015</w:t>
      </w:r>
      <w:r w:rsidR="0085224F" w:rsidRPr="00A43ED4">
        <w:rPr>
          <w:rFonts w:ascii="Times New Roman" w:hAnsi="Times New Roman" w:cs="Times New Roman"/>
          <w:sz w:val="28"/>
          <w:szCs w:val="28"/>
        </w:rPr>
        <w:t xml:space="preserve"> года решение № </w:t>
      </w:r>
      <w:r w:rsidR="0085224F">
        <w:rPr>
          <w:rFonts w:ascii="Times New Roman" w:hAnsi="Times New Roman" w:cs="Times New Roman"/>
          <w:sz w:val="28"/>
          <w:szCs w:val="28"/>
        </w:rPr>
        <w:t>29</w:t>
      </w:r>
    </w:p>
    <w:p w:rsidR="00BF66A3" w:rsidRDefault="00BF66A3" w:rsidP="00BF66A3">
      <w:pPr>
        <w:pStyle w:val="a6"/>
        <w:tabs>
          <w:tab w:val="left" w:pos="5103"/>
        </w:tabs>
        <w:ind w:right="283" w:firstLine="5103"/>
        <w:jc w:val="right"/>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7F4D22" w:rsidRPr="00A43ED4" w:rsidRDefault="00BF66A3" w:rsidP="00BF66A3">
      <w:pPr>
        <w:pStyle w:val="a6"/>
        <w:ind w:right="283" w:firstLine="5670"/>
        <w:jc w:val="right"/>
        <w:rPr>
          <w:rFonts w:ascii="Times New Roman" w:hAnsi="Times New Roman" w:cs="Times New Roman"/>
          <w:sz w:val="28"/>
          <w:szCs w:val="28"/>
        </w:rPr>
      </w:pPr>
      <w:r>
        <w:rPr>
          <w:rFonts w:ascii="Times New Roman" w:hAnsi="Times New Roman" w:cs="Times New Roman"/>
          <w:sz w:val="28"/>
          <w:szCs w:val="28"/>
        </w:rPr>
        <w:t>22.04.2016</w:t>
      </w:r>
      <w:r w:rsidRPr="00A43ED4">
        <w:rPr>
          <w:rFonts w:ascii="Times New Roman" w:hAnsi="Times New Roman" w:cs="Times New Roman"/>
          <w:sz w:val="28"/>
          <w:szCs w:val="28"/>
        </w:rPr>
        <w:t xml:space="preserve"> года решение № </w:t>
      </w:r>
      <w:r>
        <w:rPr>
          <w:rFonts w:ascii="Times New Roman" w:hAnsi="Times New Roman" w:cs="Times New Roman"/>
          <w:sz w:val="28"/>
          <w:szCs w:val="28"/>
        </w:rPr>
        <w:t>10</w:t>
      </w:r>
    </w:p>
    <w:p w:rsidR="00846E9D" w:rsidRPr="00A43ED4" w:rsidRDefault="003E0BDB" w:rsidP="007F4D22">
      <w:pPr>
        <w:pStyle w:val="a6"/>
        <w:ind w:right="283" w:firstLine="5670"/>
        <w:jc w:val="right"/>
        <w:rPr>
          <w:rFonts w:ascii="Times New Roman" w:hAnsi="Times New Roman" w:cs="Times New Roman"/>
          <w:sz w:val="28"/>
          <w:szCs w:val="28"/>
        </w:rPr>
      </w:pPr>
      <w:r w:rsidRPr="00A43ED4">
        <w:rPr>
          <w:rFonts w:ascii="Times New Roman" w:hAnsi="Times New Roman" w:cs="Times New Roman"/>
          <w:sz w:val="28"/>
          <w:szCs w:val="28"/>
        </w:rPr>
        <w:t>Глава сельского поселения Согом</w:t>
      </w:r>
    </w:p>
    <w:p w:rsidR="003E0BDB" w:rsidRPr="00A43ED4" w:rsidRDefault="003E0BDB" w:rsidP="007F4D22">
      <w:pPr>
        <w:pStyle w:val="a6"/>
        <w:ind w:right="283" w:firstLine="5670"/>
        <w:jc w:val="right"/>
        <w:rPr>
          <w:rFonts w:ascii="Times New Roman" w:hAnsi="Times New Roman" w:cs="Times New Roman"/>
          <w:sz w:val="28"/>
          <w:szCs w:val="28"/>
        </w:rPr>
      </w:pPr>
      <w:r w:rsidRPr="00A43ED4">
        <w:rPr>
          <w:rFonts w:ascii="Times New Roman" w:hAnsi="Times New Roman" w:cs="Times New Roman"/>
          <w:sz w:val="28"/>
          <w:szCs w:val="28"/>
        </w:rPr>
        <w:t>_________________О.А.Князева</w:t>
      </w:r>
    </w:p>
    <w:p w:rsidR="00846E9D" w:rsidRPr="00A43ED4" w:rsidRDefault="00846E9D" w:rsidP="007F4D22">
      <w:pPr>
        <w:pStyle w:val="a6"/>
        <w:ind w:right="283" w:firstLine="5670"/>
        <w:jc w:val="right"/>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center"/>
        <w:rPr>
          <w:rFonts w:ascii="Times New Roman" w:hAnsi="Times New Roman" w:cs="Times New Roman"/>
          <w:sz w:val="44"/>
          <w:szCs w:val="44"/>
        </w:rPr>
      </w:pPr>
    </w:p>
    <w:p w:rsidR="003E0BDB" w:rsidRPr="00A43ED4" w:rsidRDefault="003E0BDB" w:rsidP="00A43ED4">
      <w:pPr>
        <w:pStyle w:val="a6"/>
        <w:jc w:val="center"/>
        <w:rPr>
          <w:rFonts w:ascii="Times New Roman" w:hAnsi="Times New Roman" w:cs="Times New Roman"/>
          <w:sz w:val="44"/>
          <w:szCs w:val="44"/>
        </w:rPr>
      </w:pPr>
      <w:r w:rsidRPr="00A43ED4">
        <w:rPr>
          <w:rFonts w:ascii="Times New Roman" w:hAnsi="Times New Roman" w:cs="Times New Roman"/>
          <w:sz w:val="44"/>
          <w:szCs w:val="44"/>
        </w:rPr>
        <w:t>УСТАВ</w:t>
      </w:r>
    </w:p>
    <w:p w:rsidR="003E0BDB" w:rsidRPr="00A43ED4" w:rsidRDefault="003E0BDB" w:rsidP="00A43ED4">
      <w:pPr>
        <w:pStyle w:val="a6"/>
        <w:jc w:val="center"/>
        <w:rPr>
          <w:rFonts w:ascii="Times New Roman" w:hAnsi="Times New Roman" w:cs="Times New Roman"/>
          <w:sz w:val="44"/>
          <w:szCs w:val="44"/>
        </w:rPr>
      </w:pPr>
      <w:r w:rsidRPr="00A43ED4">
        <w:rPr>
          <w:rFonts w:ascii="Times New Roman" w:hAnsi="Times New Roman" w:cs="Times New Roman"/>
          <w:sz w:val="44"/>
          <w:szCs w:val="44"/>
        </w:rPr>
        <w:t>СЕЛЬСКОГО ПОСЕЛЕНИЯ</w:t>
      </w:r>
    </w:p>
    <w:p w:rsidR="00846E9D" w:rsidRPr="00A43ED4" w:rsidRDefault="003E0BDB" w:rsidP="00A43ED4">
      <w:pPr>
        <w:pStyle w:val="a6"/>
        <w:jc w:val="center"/>
        <w:rPr>
          <w:rFonts w:ascii="Times New Roman" w:hAnsi="Times New Roman" w:cs="Times New Roman"/>
          <w:sz w:val="44"/>
          <w:szCs w:val="44"/>
        </w:rPr>
      </w:pPr>
      <w:r w:rsidRPr="00A43ED4">
        <w:rPr>
          <w:rFonts w:ascii="Times New Roman" w:hAnsi="Times New Roman" w:cs="Times New Roman"/>
          <w:sz w:val="44"/>
          <w:szCs w:val="44"/>
        </w:rPr>
        <w:t>СОГОМ</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A43ED4" w:rsidRDefault="00A43ED4" w:rsidP="00A43ED4">
      <w:pPr>
        <w:pStyle w:val="a6"/>
        <w:jc w:val="both"/>
        <w:rPr>
          <w:rFonts w:ascii="Times New Roman" w:hAnsi="Times New Roman" w:cs="Times New Roman"/>
          <w:sz w:val="28"/>
          <w:szCs w:val="28"/>
        </w:rPr>
      </w:pPr>
    </w:p>
    <w:p w:rsidR="007F4D22" w:rsidRDefault="007F4D22" w:rsidP="00A43ED4">
      <w:pPr>
        <w:pStyle w:val="a6"/>
        <w:jc w:val="both"/>
        <w:rPr>
          <w:rFonts w:ascii="Times New Roman" w:hAnsi="Times New Roman" w:cs="Times New Roman"/>
          <w:sz w:val="28"/>
          <w:szCs w:val="28"/>
        </w:rPr>
      </w:pPr>
    </w:p>
    <w:p w:rsidR="007F4D22" w:rsidRDefault="007F4D22" w:rsidP="00A43ED4">
      <w:pPr>
        <w:pStyle w:val="a6"/>
        <w:jc w:val="both"/>
        <w:rPr>
          <w:rFonts w:ascii="Times New Roman" w:hAnsi="Times New Roman" w:cs="Times New Roman"/>
          <w:sz w:val="28"/>
          <w:szCs w:val="28"/>
        </w:rPr>
      </w:pPr>
    </w:p>
    <w:p w:rsidR="0085224F" w:rsidRDefault="0085224F" w:rsidP="00A43ED4">
      <w:pPr>
        <w:pStyle w:val="a6"/>
        <w:jc w:val="both"/>
        <w:rPr>
          <w:rFonts w:ascii="Times New Roman" w:hAnsi="Times New Roman" w:cs="Times New Roman"/>
          <w:sz w:val="28"/>
          <w:szCs w:val="28"/>
        </w:rPr>
      </w:pPr>
    </w:p>
    <w:p w:rsidR="0085224F" w:rsidRDefault="0085224F" w:rsidP="00A43ED4">
      <w:pPr>
        <w:pStyle w:val="a6"/>
        <w:jc w:val="both"/>
        <w:rPr>
          <w:rFonts w:ascii="Times New Roman" w:hAnsi="Times New Roman" w:cs="Times New Roman"/>
          <w:sz w:val="28"/>
          <w:szCs w:val="28"/>
        </w:rPr>
      </w:pPr>
    </w:p>
    <w:p w:rsidR="007F4D22" w:rsidRDefault="007F4D22" w:rsidP="00A43ED4">
      <w:pPr>
        <w:pStyle w:val="a6"/>
        <w:jc w:val="both"/>
        <w:rPr>
          <w:rFonts w:ascii="Times New Roman" w:hAnsi="Times New Roman" w:cs="Times New Roman"/>
          <w:sz w:val="28"/>
          <w:szCs w:val="28"/>
        </w:rPr>
      </w:pPr>
    </w:p>
    <w:p w:rsidR="007F4D22" w:rsidRDefault="007F4D22" w:rsidP="00A43ED4">
      <w:pPr>
        <w:pStyle w:val="a6"/>
        <w:jc w:val="both"/>
        <w:rPr>
          <w:rFonts w:ascii="Times New Roman" w:hAnsi="Times New Roman" w:cs="Times New Roman"/>
          <w:sz w:val="28"/>
          <w:szCs w:val="28"/>
        </w:rPr>
      </w:pPr>
    </w:p>
    <w:p w:rsidR="00BF66A3" w:rsidRPr="00A43ED4" w:rsidRDefault="00BF66A3"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lastRenderedPageBreak/>
        <w:t>ГЛАВА 1. ОБЩИЕ ПОЛОЖЕНИЯ</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 Статус и границы</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Сельское поселение Согом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Официальное наименование муниципального образования – сельское поселение  Согом.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Год основания (образования) -  ноябрь 1880 года.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Днем празднования считать предпоследнее воскресенье ноября.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Границы сельского поселения Согом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В составе сельского поселения Согом находится населенный  пункт: деревня Согом.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Территория сельского поселения Согом входит в состав территории  Ханты-Мансийского района.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Представительный орган сельского поселения  Согом и иные органы местного самоуправления сельского поселения Согом расположены в  с. Согом.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В тексте настоящего устава словосочетания «сельское поселение Согом», «поселение Согом», «сельское поселение», «поселение», «муниципальное образование» равнозначны.</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 Структура органов местного самоуправления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Структуру органов местного самоуправления сельского поселения составляют: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представительный орган муниципального образования – Совет депутатов сельского поселения  Согом (далее – Совет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глава муниципального образования – глава сельского поселения  Согом (далее – глава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3) исполнительно-распорядительный орган муниципального образования – администрация сельского поселения  Согом (далее – администрация поселения). Краткое наименование администрации сельского поселения Согом – АСП Согом. </w:t>
      </w:r>
    </w:p>
    <w:p w:rsidR="00846E9D"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Изменение структуры органов местного самоуправления сельского поселения  Согом осуществляется не иначе как путем внесения изменений в настоящий устав.</w:t>
      </w:r>
    </w:p>
    <w:p w:rsidR="00050204" w:rsidRPr="00A43ED4" w:rsidRDefault="00050204"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 Вопросы местного значения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К вопросам местного значения поселения относятся:</w:t>
      </w:r>
    </w:p>
    <w:p w:rsidR="00690CD0"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 xml:space="preserve">1) </w:t>
      </w:r>
      <w:r w:rsidR="00690CD0" w:rsidRPr="00A43ED4">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установление, изменение и отмена местных налогов и сборов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w:t>
      </w:r>
      <w:r w:rsidRPr="00A43ED4">
        <w:rPr>
          <w:rFonts w:ascii="Times New Roman" w:hAnsi="Times New Roman" w:cs="Times New Roman"/>
          <w:sz w:val="28"/>
          <w:szCs w:val="28"/>
        </w:rPr>
        <w:lastRenderedPageBreak/>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109A" w:rsidRDefault="00846E9D" w:rsidP="00A43ED4">
      <w:pPr>
        <w:pStyle w:val="a6"/>
        <w:jc w:val="both"/>
        <w:rPr>
          <w:rFonts w:ascii="Times New Roman" w:hAnsi="Times New Roman"/>
          <w:sz w:val="28"/>
          <w:szCs w:val="28"/>
        </w:rPr>
      </w:pPr>
      <w:r w:rsidRPr="00A43ED4">
        <w:rPr>
          <w:rFonts w:ascii="Times New Roman" w:hAnsi="Times New Roman" w:cs="Times New Roman"/>
          <w:sz w:val="28"/>
          <w:szCs w:val="28"/>
        </w:rPr>
        <w:t xml:space="preserve">17) </w:t>
      </w:r>
      <w:r w:rsidR="0054109A" w:rsidRPr="00A14D14">
        <w:rPr>
          <w:rFonts w:ascii="Times New Roman" w:eastAsia="Calibri" w:hAnsi="Times New Roman" w:cs="Times New Roman"/>
          <w:sz w:val="28"/>
          <w:szCs w:val="28"/>
        </w:rPr>
        <w:t>обеспечение условий для развития</w:t>
      </w:r>
      <w:r w:rsidR="0054109A" w:rsidRPr="003428BD">
        <w:rPr>
          <w:rFonts w:ascii="Times New Roman" w:eastAsia="Calibri" w:hAnsi="Times New Roman" w:cs="Times New Roman"/>
          <w:sz w:val="28"/>
          <w:szCs w:val="28"/>
        </w:rPr>
        <w:t xml:space="preserve">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19) формирование архивных фондов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20) </w:t>
      </w:r>
      <w:r w:rsidR="00690CD0" w:rsidRPr="00A43ED4">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sidR="00690CD0" w:rsidRPr="00A43ED4">
        <w:rPr>
          <w:rFonts w:ascii="Times New Roman" w:hAnsi="Times New Roman" w:cs="Times New Roman"/>
          <w:sz w:val="28"/>
          <w:szCs w:val="28"/>
        </w:rPr>
        <w:t>в границах</w:t>
      </w:r>
      <w:r w:rsidRPr="00A43ED4">
        <w:rPr>
          <w:rFonts w:ascii="Times New Roman" w:hAnsi="Times New Roman" w:cs="Times New Roman"/>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23) </w:t>
      </w:r>
      <w:r w:rsidR="00CD0C5C" w:rsidRPr="00A43ED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00CD0C5C" w:rsidRPr="00A43ED4">
        <w:rPr>
          <w:rFonts w:ascii="Times New Roman" w:hAnsi="Times New Roman" w:cs="Times New Roman"/>
          <w:sz w:val="28"/>
          <w:szCs w:val="28"/>
        </w:rPr>
        <w:lastRenderedPageBreak/>
        <w:t>автомобильных дорог федерального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r w:rsidR="00D57485" w:rsidRPr="00A43ED4">
        <w:rPr>
          <w:rFonts w:ascii="Times New Roman" w:hAnsi="Times New Roman" w:cs="Times New Roman"/>
          <w:sz w:val="28"/>
          <w:szCs w:val="28"/>
        </w:rPr>
        <w:t>, размещение информации в государственном адресном реестре;</w:t>
      </w:r>
      <w:r w:rsidRPr="00A43ED4">
        <w:rPr>
          <w:rFonts w:ascii="Times New Roman" w:hAnsi="Times New Roman" w:cs="Times New Roman"/>
          <w:sz w:val="28"/>
          <w:szCs w:val="28"/>
        </w:rPr>
        <w:t xml:space="preserve">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24) организация ритуальных услуг и содержание мест захоронения;</w:t>
      </w:r>
    </w:p>
    <w:p w:rsidR="00846E9D" w:rsidRPr="00A43ED4" w:rsidRDefault="00846E9D" w:rsidP="00A43ED4">
      <w:pPr>
        <w:pStyle w:val="a6"/>
        <w:jc w:val="both"/>
        <w:rPr>
          <w:rFonts w:ascii="Times New Roman" w:hAnsi="Times New Roman" w:cs="Times New Roman"/>
          <w:sz w:val="28"/>
          <w:szCs w:val="28"/>
        </w:rPr>
      </w:pPr>
      <w:r w:rsidRPr="001E5C42">
        <w:rPr>
          <w:rFonts w:ascii="Times New Roman" w:hAnsi="Times New Roman" w:cs="Times New Roman"/>
          <w:sz w:val="28"/>
          <w:szCs w:val="28"/>
          <w:highlight w:val="yellow"/>
        </w:rPr>
        <w:t>25</w:t>
      </w:r>
      <w:r w:rsidRPr="00A43ED4">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w:t>
      </w:r>
      <w:r w:rsidR="00050204">
        <w:rPr>
          <w:rFonts w:ascii="Times New Roman" w:hAnsi="Times New Roman" w:cs="Times New Roman"/>
          <w:sz w:val="28"/>
          <w:szCs w:val="28"/>
        </w:rPr>
        <w:t>6</w:t>
      </w:r>
      <w:r w:rsidRPr="00A43ED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w:t>
      </w:r>
      <w:r w:rsidR="00050204">
        <w:rPr>
          <w:rFonts w:ascii="Times New Roman" w:hAnsi="Times New Roman" w:cs="Times New Roman"/>
          <w:sz w:val="28"/>
          <w:szCs w:val="28"/>
        </w:rPr>
        <w:t>7</w:t>
      </w:r>
      <w:r w:rsidRPr="00A43ED4">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w:t>
      </w:r>
      <w:r w:rsidR="00050204">
        <w:rPr>
          <w:rFonts w:ascii="Times New Roman" w:hAnsi="Times New Roman" w:cs="Times New Roman"/>
          <w:sz w:val="28"/>
          <w:szCs w:val="28"/>
        </w:rPr>
        <w:t>8</w:t>
      </w:r>
      <w:r w:rsidRPr="00A43ED4">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46E9D" w:rsidRPr="00A43ED4" w:rsidRDefault="00CE6812" w:rsidP="00A43ED4">
      <w:pPr>
        <w:pStyle w:val="a6"/>
        <w:jc w:val="both"/>
        <w:rPr>
          <w:rFonts w:ascii="Times New Roman" w:hAnsi="Times New Roman" w:cs="Times New Roman"/>
          <w:sz w:val="28"/>
          <w:szCs w:val="28"/>
        </w:rPr>
      </w:pPr>
      <w:r>
        <w:rPr>
          <w:rFonts w:ascii="Times New Roman" w:hAnsi="Times New Roman" w:cs="Times New Roman"/>
          <w:sz w:val="28"/>
          <w:szCs w:val="28"/>
        </w:rPr>
        <w:t>29</w:t>
      </w:r>
      <w:r w:rsidR="00846E9D" w:rsidRPr="00A43ED4">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0</w:t>
      </w:r>
      <w:r w:rsidRPr="00A43ED4">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1</w:t>
      </w:r>
      <w:r w:rsidRPr="00A43ED4">
        <w:rPr>
          <w:rFonts w:ascii="Times New Roman" w:hAnsi="Times New Roman" w:cs="Times New Roman"/>
          <w:sz w:val="28"/>
          <w:szCs w:val="28"/>
        </w:rPr>
        <w:t>) осуществление муниципального лесного контроля;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2</w:t>
      </w:r>
      <w:r w:rsidRPr="00A43ED4">
        <w:rPr>
          <w:rFonts w:ascii="Times New Roman" w:hAnsi="Times New Roman" w:cs="Times New Roman"/>
          <w:sz w:val="28"/>
          <w:szCs w:val="28"/>
        </w:rPr>
        <w:t xml:space="preserve">) </w:t>
      </w:r>
      <w:r w:rsidR="00D57485" w:rsidRPr="00A43ED4">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2</w:t>
      </w:r>
      <w:r w:rsidRPr="00A43ED4">
        <w:rPr>
          <w:rFonts w:ascii="Times New Roman" w:hAnsi="Times New Roman" w:cs="Times New Roman"/>
          <w:sz w:val="28"/>
          <w:szCs w:val="28"/>
        </w:rPr>
        <w:t>.1) представление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2</w:t>
      </w:r>
      <w:r w:rsidRPr="00A43ED4">
        <w:rPr>
          <w:rFonts w:ascii="Times New Roman" w:hAnsi="Times New Roman" w:cs="Times New Roman"/>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3</w:t>
      </w:r>
      <w:r w:rsidRPr="00A43ED4">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 ФЗ «О некоммерческих организациях»;</w:t>
      </w:r>
    </w:p>
    <w:p w:rsidR="00846E9D" w:rsidRPr="00A43ED4" w:rsidRDefault="00690CD0"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4</w:t>
      </w:r>
      <w:r w:rsidRPr="00A43ED4">
        <w:rPr>
          <w:rFonts w:ascii="Times New Roman" w:hAnsi="Times New Roman" w:cs="Times New Roman"/>
          <w:sz w:val="28"/>
          <w:szCs w:val="28"/>
        </w:rPr>
        <w:t xml:space="preserve">) </w:t>
      </w:r>
      <w:r w:rsidR="00846E9D" w:rsidRPr="00A43ED4">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w:t>
      </w:r>
      <w:r w:rsidR="00CE6812">
        <w:rPr>
          <w:rFonts w:ascii="Times New Roman" w:hAnsi="Times New Roman" w:cs="Times New Roman"/>
          <w:sz w:val="28"/>
          <w:szCs w:val="28"/>
        </w:rPr>
        <w:t>5</w:t>
      </w:r>
      <w:r w:rsidRPr="00A43ED4">
        <w:rPr>
          <w:rFonts w:ascii="Times New Roman" w:hAnsi="Times New Roman" w:cs="Times New Roman"/>
          <w:sz w:val="28"/>
          <w:szCs w:val="28"/>
        </w:rPr>
        <w:t>)  осуществление мер по противодействию коррупции в границах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Соглашения о передаче полномочий по вопросам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690CD0" w:rsidRPr="00A43ED4" w:rsidRDefault="00690CD0"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Органы местного самоуправления поселения имеют право на: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создание музеев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создание муниципальной пожарной охраны;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поселении нотариуса;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участие в осуществлении деятельности по опеке и попечительству;</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создание условий для развития туризма;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9C59A6"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90CD0" w:rsidRPr="00A43ED4" w:rsidRDefault="00690CD0"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0CD0" w:rsidRDefault="00690CD0"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w:t>
      </w:r>
      <w:r w:rsidR="0054109A">
        <w:rPr>
          <w:rFonts w:ascii="Times New Roman" w:hAnsi="Times New Roman" w:cs="Times New Roman"/>
          <w:sz w:val="28"/>
          <w:szCs w:val="28"/>
        </w:rPr>
        <w:t>тановлены федеральными законами;</w:t>
      </w:r>
    </w:p>
    <w:p w:rsidR="0054109A" w:rsidRPr="00A43ED4" w:rsidRDefault="0054109A" w:rsidP="00A43ED4">
      <w:pPr>
        <w:pStyle w:val="a6"/>
        <w:jc w:val="both"/>
        <w:rPr>
          <w:rFonts w:ascii="Times New Roman" w:hAnsi="Times New Roman" w:cs="Times New Roman"/>
          <w:sz w:val="28"/>
          <w:szCs w:val="28"/>
        </w:rPr>
      </w:pPr>
      <w:r>
        <w:rPr>
          <w:rFonts w:ascii="Times New Roman" w:eastAsia="Calibri" w:hAnsi="Times New Roman" w:cs="Times New Roman"/>
          <w:sz w:val="28"/>
          <w:szCs w:val="28"/>
        </w:rPr>
        <w:lastRenderedPageBreak/>
        <w:t>13</w:t>
      </w:r>
      <w:r w:rsidRPr="00A14D14">
        <w:rPr>
          <w:rFonts w:ascii="Times New Roman" w:eastAsia="Calibri" w:hAnsi="Times New Roman" w:cs="Times New Roman"/>
          <w:sz w:val="28"/>
          <w:szCs w:val="28"/>
        </w:rPr>
        <w:t>) осуществление мероприятий по отлову и содержанию безнадзорных животных, обит</w:t>
      </w:r>
      <w:r>
        <w:rPr>
          <w:rFonts w:ascii="Times New Roman" w:hAnsi="Times New Roman"/>
          <w:sz w:val="28"/>
          <w:szCs w:val="28"/>
        </w:rPr>
        <w:t>ающих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r w:rsidR="00690CD0" w:rsidRPr="00A43ED4">
        <w:rPr>
          <w:rFonts w:ascii="Times New Roman" w:hAnsi="Times New Roman" w:cs="Times New Roman"/>
          <w:sz w:val="28"/>
          <w:szCs w:val="28"/>
        </w:rPr>
        <w:t xml:space="preserve"> </w:t>
      </w:r>
      <w:r w:rsidRPr="00A43ED4">
        <w:rPr>
          <w:rFonts w:ascii="Times New Roman" w:hAnsi="Times New Roman" w:cs="Times New Roman"/>
          <w:sz w:val="28"/>
          <w:szCs w:val="28"/>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C59A6" w:rsidRPr="00A43ED4" w:rsidRDefault="009C59A6"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ab/>
        <w:t>Порядок заключения соглашений определяется муниципальным нормативным правовым актом Совета поселения.</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 xml:space="preserve">Глава </w:t>
      </w:r>
      <w:r w:rsidRPr="00A43ED4">
        <w:rPr>
          <w:rFonts w:ascii="Times New Roman" w:hAnsi="Times New Roman" w:cs="Times New Roman"/>
          <w:b/>
          <w:sz w:val="28"/>
          <w:szCs w:val="28"/>
          <w:lang w:val="en-US"/>
        </w:rPr>
        <w:t>II</w:t>
      </w:r>
      <w:r w:rsidRPr="00A43ED4">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5. Местный референдум</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6. Муниципальные выборы</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ab/>
        <w:t>1. Муниципальные  выборы  проводятся  в целях  избрания  депутатов Совета  поселения и главы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Муниципальные  выборы   главы  сельского  поселения  проводятся  по   единому  избирательному  округу.   Избранным  главой  сельского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Муниципальные выборы депутатов Совета депутатов проводятся по многомандатному избирательному округу по мажоритарной избирательной системе относительного большинства.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Муниципальные выборы назначаются Советом поселения в сроки, установленные Федеральным законом от 12 июня 2002 года № 67 –ФЗ «Об основных гарантиях избирательных прав и права на участие в референдуме граждан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Днем голосования на выборах депутатов Совета поселения, главы поселения являются второе воскресенье сентября года, в котором исключают сроки полномочий депутатов Совета поселения, главы поселения, за исключением случаев, предусмотренных федеральным законодательством.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Итоги муниципальных выборов подлежат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6.1. Избирательное право граждан</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выборов 18 лет.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ab/>
        <w:t>Депутатом сельского поселения может быть гражданин Российской Федерации, достигший 18 лет на день голосования на выборах.</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ab/>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Не имеют права быть избранными депутатами Совета поселения и главой также граждане, указанные в пункте 3.2. статьи 4 Федерального закона от 12 июня 2002 </w:t>
      </w:r>
      <w:r w:rsidRPr="00A43ED4">
        <w:rPr>
          <w:rFonts w:ascii="Times New Roman" w:hAnsi="Times New Roman" w:cs="Times New Roman"/>
          <w:sz w:val="28"/>
          <w:szCs w:val="28"/>
        </w:rPr>
        <w:lastRenderedPageBreak/>
        <w:t>года № 67 –ФЗ «Об основных гарантиях избирательных прав и права на участие в референдуме граждан Российской Федерации».</w:t>
      </w:r>
      <w:r w:rsidRPr="00A43ED4">
        <w:rPr>
          <w:rFonts w:ascii="Times New Roman" w:hAnsi="Times New Roman" w:cs="Times New Roman"/>
          <w:sz w:val="28"/>
          <w:szCs w:val="28"/>
        </w:rPr>
        <w:br/>
      </w:r>
      <w:r w:rsidRPr="00A43ED4">
        <w:rPr>
          <w:rFonts w:ascii="Times New Roman" w:hAnsi="Times New Roman" w:cs="Times New Roman"/>
          <w:sz w:val="28"/>
          <w:szCs w:val="28"/>
        </w:rPr>
        <w:br/>
      </w: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7. Голосование по отзыву депутата Совета поселения, членов выборного органа местного самоуправления, главы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Основаниями для отзыва депутата Совета поселения избирателями могут быть:</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установлено соответствующим судом;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осуществление деятельности, несовместимой со статусом депутата Совета поселения, если это установлено соответствующим судом.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Основаниями для отзыва главы поселения избирателями могут быть:</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установлены соответствующим судом;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установлено соответствующим судом;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осуществление деятельности, несовместимой со статусом главы поселения, если это установлено соответствующим судом;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от 12 июня 2002 года № 67 –ФЗ «Об основных гарантиях избирательных прав и права на участие в референдуме граждан Российской Федерации»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Итоги голосования по отзыву депутата Совета поселения, главы поселения подлежат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8. Голосование по вопросам изменения границ поселения, преобразования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9. Правотворческая инициатива граждан</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lastRenderedPageBreak/>
        <w:t>Статья 10. Публичные слушания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На публичные слушания выносятся: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проект местного бюджета и отчет о его исполнении;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вопросы о преобразовании муниципального образования</w:t>
      </w:r>
      <w:r w:rsidR="0054109A" w:rsidRPr="003428BD">
        <w:rPr>
          <w:rFonts w:ascii="Times New Roman" w:eastAsia="Calibri" w:hAnsi="Times New Roman" w:cs="Times New Roman"/>
          <w:sz w:val="28"/>
          <w:szCs w:val="28"/>
        </w:rPr>
        <w:t xml:space="preserve">, за исключением случаев, если в соответствии со статьей 13 Федерального закона от 06.10.2003 № 131-ФЗ </w:t>
      </w:r>
      <w:r w:rsidR="0054109A">
        <w:rPr>
          <w:rFonts w:ascii="Times New Roman" w:eastAsia="Calibri" w:hAnsi="Times New Roman" w:cs="Times New Roman"/>
          <w:sz w:val="28"/>
          <w:szCs w:val="28"/>
        </w:rPr>
        <w:t>"</w:t>
      </w:r>
      <w:r w:rsidR="0054109A" w:rsidRPr="003428BD">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54109A">
        <w:rPr>
          <w:rFonts w:ascii="Times New Roman" w:eastAsia="Calibri" w:hAnsi="Times New Roman" w:cs="Times New Roman"/>
          <w:sz w:val="28"/>
          <w:szCs w:val="28"/>
        </w:rPr>
        <w:t>"</w:t>
      </w:r>
      <w:r w:rsidR="0054109A" w:rsidRPr="003428BD">
        <w:rPr>
          <w:rFonts w:ascii="Times New Roman" w:eastAsia="Calibri"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11. Собрание граждан</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A43ED4">
        <w:rPr>
          <w:rFonts w:ascii="Times New Roman" w:hAnsi="Times New Roman" w:cs="Times New Roman"/>
          <w:sz w:val="28"/>
          <w:szCs w:val="28"/>
        </w:rPr>
        <w:lastRenderedPageBreak/>
        <w:t>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Итоги собрания граждан подлежат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12. Конференция граждан (собрание делегатов)</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12.1 Сход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населенном пункте, расположенном в границах поселения,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может проводится сход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13. Опрос граждан</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Опрос граждан проводится по инициативе:</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Совета поселения или главы поселения – по вопросам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Решение о назначении опроса граждан принимается Советом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r w:rsidR="009C59A6" w:rsidRPr="00A43ED4">
        <w:rPr>
          <w:rFonts w:ascii="Times New Roman" w:hAnsi="Times New Roman" w:cs="Times New Roman"/>
          <w:sz w:val="28"/>
          <w:szCs w:val="28"/>
        </w:rPr>
        <w:t xml:space="preserve"> в соответствии с законом Ханты-Мансийского автономного округа - Югры</w:t>
      </w:r>
      <w:r w:rsidRPr="00A43ED4">
        <w:rPr>
          <w:rFonts w:ascii="Times New Roman" w:hAnsi="Times New Roman" w:cs="Times New Roman"/>
          <w:sz w:val="28"/>
          <w:szCs w:val="28"/>
        </w:rPr>
        <w:t>.</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14. Обращения граждан в органы местного самоуправления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15. Территориальное общественное самоуправление</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 одной трети жителей соответствующей территории, достигших шестнадцатилетнего возраста.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установление структуры органов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избрание органов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Органы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представляют интересы населения, проживающего на соответствующей территории;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обеспечивают исполнение решений, принятых на собраниях и конференциях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10. В уставе территориального общественного самоуправления устанавливаются: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1) территория, на которой оно осуществляется;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порядок принятия решений;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 xml:space="preserve">ГЛАВА </w:t>
      </w:r>
      <w:r w:rsidRPr="00A43ED4">
        <w:rPr>
          <w:rFonts w:ascii="Times New Roman" w:hAnsi="Times New Roman" w:cs="Times New Roman"/>
          <w:b/>
          <w:sz w:val="28"/>
          <w:szCs w:val="28"/>
          <w:lang w:val="en-US"/>
        </w:rPr>
        <w:t>III</w:t>
      </w:r>
      <w:r w:rsidRPr="00A43ED4">
        <w:rPr>
          <w:rFonts w:ascii="Times New Roman" w:hAnsi="Times New Roman" w:cs="Times New Roman"/>
          <w:b/>
          <w:sz w:val="28"/>
          <w:szCs w:val="28"/>
        </w:rPr>
        <w:t>. ОРГАНЫ МЕСТНОГО САМОУПРАВЛЕНИЯ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16. Представительный орган муниципального образования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Представительным органом муниципального образования является Совет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Совет поселения избирается на муниципальных выборах по многомандатному избирательному округу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(пять) лет.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Совет поселения состоит из 7 (семи) депутатов, избираемых на муниципальных выборах.</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Совет поселения может осуществлять свои полномочия в случае избрания не менее  5(пяти) депутатов.</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17. Полномочия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исключительной компетенции Совета поселения находятся: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принятие устава сельского поселения  Согом и внесение в него изменений и дополнений;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утверждение бюджета сельского поселения и отчета о его исполнении;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10) принятие  решения  об  удалении  главы  муниципального  образования  в  отставку. Решение   Совета поселения  об  удалении  главы  муниципального  образования  в отставку  считается  принятым,  если  за  него  проголосовало  не  менее 5 депутатов  от  установленной  численности  депутатов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Решение  об  удалении  главы  поселения  в отставку  подписывается  депутатом,  председательствующим  на  заседании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8-11, 18, 21 пункта 1 статьи 3 настоящего устава.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3.Совет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18. Досрочное прекращение полномочий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Полномочия Совета поселения также прекращаются: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19. Депутат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Срок полномочий депутата Совета поселения  5 (пять) лет.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050204" w:rsidRDefault="00846E9D" w:rsidP="00050204">
      <w:pPr>
        <w:pStyle w:val="a6"/>
        <w:jc w:val="both"/>
        <w:rPr>
          <w:rFonts w:ascii="Times New Roman" w:hAnsi="Times New Roman" w:cs="Times New Roman"/>
          <w:sz w:val="28"/>
          <w:szCs w:val="28"/>
        </w:rPr>
      </w:pPr>
      <w:r w:rsidRPr="00A43ED4">
        <w:rPr>
          <w:rFonts w:ascii="Times New Roman" w:hAnsi="Times New Roman" w:cs="Times New Roman"/>
          <w:sz w:val="28"/>
          <w:szCs w:val="28"/>
        </w:rPr>
        <w:t>4. Депутаты Совета поселения осуществляют свои полномочия на непостоянной основе.</w:t>
      </w:r>
    </w:p>
    <w:p w:rsidR="00050204" w:rsidRPr="00CE6812" w:rsidRDefault="00050204" w:rsidP="00050204">
      <w:pPr>
        <w:pStyle w:val="a6"/>
        <w:jc w:val="both"/>
        <w:rPr>
          <w:rFonts w:ascii="Times New Roman" w:hAnsi="Times New Roman" w:cs="Times New Roman"/>
          <w:sz w:val="28"/>
          <w:szCs w:val="28"/>
        </w:rPr>
      </w:pPr>
      <w:r w:rsidRPr="00CE6812">
        <w:rPr>
          <w:rFonts w:ascii="Times New Roman" w:hAnsi="Times New Roman" w:cs="Times New Roman"/>
          <w:sz w:val="28"/>
          <w:szCs w:val="28"/>
        </w:rPr>
        <w:t>5. Депутат Совета поселения должен соблюдать ограничения, запр</w:t>
      </w:r>
      <w:r w:rsidRPr="00CE6812">
        <w:rPr>
          <w:rFonts w:ascii="Times New Roman" w:hAnsi="Times New Roman" w:cs="Times New Roman"/>
          <w:sz w:val="28"/>
          <w:szCs w:val="28"/>
        </w:rPr>
        <w:t>е</w:t>
      </w:r>
      <w:r w:rsidRPr="00CE6812">
        <w:rPr>
          <w:rFonts w:ascii="Times New Roman" w:hAnsi="Times New Roman" w:cs="Times New Roman"/>
          <w:sz w:val="28"/>
          <w:szCs w:val="28"/>
        </w:rPr>
        <w:t xml:space="preserve">ты, исполнять обязанности, которые установлены Федеральным законом от 25 декабря 2008 года № 273-ФЗ «О противодействии коррупции». </w:t>
      </w:r>
    </w:p>
    <w:p w:rsidR="00846E9D" w:rsidRPr="00CE6812" w:rsidRDefault="00050204" w:rsidP="00A43ED4">
      <w:pPr>
        <w:pStyle w:val="a6"/>
        <w:jc w:val="both"/>
        <w:rPr>
          <w:rFonts w:ascii="Times New Roman" w:hAnsi="Times New Roman" w:cs="Times New Roman"/>
          <w:sz w:val="28"/>
          <w:szCs w:val="28"/>
        </w:rPr>
      </w:pPr>
      <w:r w:rsidRPr="00CE6812">
        <w:rPr>
          <w:rFonts w:ascii="Times New Roman" w:hAnsi="Times New Roman" w:cs="Times New Roman"/>
          <w:sz w:val="28"/>
          <w:szCs w:val="28"/>
        </w:rPr>
        <w:lastRenderedPageBreak/>
        <w:t>6.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w:t>
      </w:r>
      <w:r w:rsidRPr="00CE6812">
        <w:rPr>
          <w:rFonts w:ascii="Times New Roman" w:hAnsi="Times New Roman" w:cs="Times New Roman"/>
          <w:sz w:val="28"/>
          <w:szCs w:val="28"/>
        </w:rPr>
        <w:t>е</w:t>
      </w:r>
      <w:r w:rsidRPr="00CE6812">
        <w:rPr>
          <w:rFonts w:ascii="Times New Roman" w:hAnsi="Times New Roman" w:cs="Times New Roman"/>
          <w:sz w:val="28"/>
          <w:szCs w:val="28"/>
        </w:rPr>
        <w:t>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w:t>
      </w:r>
      <w:r w:rsidRPr="00CE6812">
        <w:rPr>
          <w:rFonts w:ascii="Times New Roman" w:hAnsi="Times New Roman" w:cs="Times New Roman"/>
          <w:sz w:val="28"/>
          <w:szCs w:val="28"/>
        </w:rPr>
        <w:t>о</w:t>
      </w:r>
      <w:r w:rsidRPr="00CE6812">
        <w:rPr>
          <w:rFonts w:ascii="Times New Roman" w:hAnsi="Times New Roman" w:cs="Times New Roman"/>
          <w:sz w:val="28"/>
          <w:szCs w:val="28"/>
        </w:rPr>
        <w:t>дам», Федеральным законом от 7 мая 2013 года № 79-ФЗ «О запрете отдел</w:t>
      </w:r>
      <w:r w:rsidRPr="00CE6812">
        <w:rPr>
          <w:rFonts w:ascii="Times New Roman" w:hAnsi="Times New Roman" w:cs="Times New Roman"/>
          <w:sz w:val="28"/>
          <w:szCs w:val="28"/>
        </w:rPr>
        <w:t>ь</w:t>
      </w:r>
      <w:r w:rsidRPr="00CE6812">
        <w:rPr>
          <w:rFonts w:ascii="Times New Roman" w:hAnsi="Times New Roman" w:cs="Times New Roman"/>
          <w:sz w:val="28"/>
          <w:szCs w:val="28"/>
        </w:rPr>
        <w:t>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w:t>
      </w:r>
      <w:r w:rsidRPr="00CE6812">
        <w:rPr>
          <w:rFonts w:ascii="Times New Roman" w:hAnsi="Times New Roman" w:cs="Times New Roman"/>
          <w:sz w:val="28"/>
          <w:szCs w:val="28"/>
        </w:rPr>
        <w:t>т</w:t>
      </w:r>
      <w:r w:rsidRPr="00CE6812">
        <w:rPr>
          <w:rFonts w:ascii="Times New Roman" w:hAnsi="Times New Roman" w:cs="Times New Roman"/>
          <w:sz w:val="28"/>
          <w:szCs w:val="28"/>
        </w:rPr>
        <w:t>рументами».</w:t>
      </w:r>
    </w:p>
    <w:p w:rsidR="00846E9D" w:rsidRPr="0005020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20. Гарантии осуществления полномочий депутатов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компенсация расходов, связанных с осуществлением депутатской деятельности, в случае, порядке и на условиях, установленных решением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21. Досрочное прекращение полномочий депутата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Полномочия депутата Совета поселения прекращаются досрочно в случае:</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смерти;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отставки по собственному желанию;</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признания судом недееспособным или ограниченно дееспособным;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признания судом безвестно отсутствующим или объявления умершим;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вступления в отношении его в законную силу обвинительного приговора суда;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выезда за пределы Российской Федерации на постоянное место жительства;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отзыва избирателями;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9) досрочного прекращения полномочий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Полномочия депутата Совета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22. Глава муниципального образования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Глава  поселения  избирается  на  муниципальных  выборах  сроком  на  5 лет.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Глава поселения осуществляет полномочия на постоянной основе.</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23. Полномочия главы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Глава поселения обладает следующими полномочиями по решению вопросов местного значения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подписывает и обнародует в порядке, установленном настоящим уставом, правовые акты, принятые Советом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издает в пределах своих полномочий правовые акты;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вправе требовать созыва внеочередного заседания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исполняет  полномочия председателя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6) исполняет полномочия главы администрации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050204" w:rsidRPr="00CE6812" w:rsidRDefault="00846E9D" w:rsidP="00050204">
      <w:pPr>
        <w:ind w:firstLine="708"/>
        <w:jc w:val="both"/>
        <w:rPr>
          <w:sz w:val="28"/>
          <w:szCs w:val="28"/>
        </w:rPr>
      </w:pPr>
      <w:r w:rsidRPr="00CE6812">
        <w:rPr>
          <w:sz w:val="28"/>
          <w:szCs w:val="28"/>
        </w:rPr>
        <w:t xml:space="preserve">1.1. </w:t>
      </w:r>
      <w:r w:rsidR="00050204" w:rsidRPr="00CE6812">
        <w:rPr>
          <w:sz w:val="28"/>
          <w:szCs w:val="28"/>
        </w:rPr>
        <w:t>Глава поселения должен соблюдать ограничения, запреты, испо</w:t>
      </w:r>
      <w:r w:rsidR="00050204" w:rsidRPr="00CE6812">
        <w:rPr>
          <w:sz w:val="28"/>
          <w:szCs w:val="28"/>
        </w:rPr>
        <w:t>л</w:t>
      </w:r>
      <w:r w:rsidR="00050204" w:rsidRPr="00CE6812">
        <w:rPr>
          <w:sz w:val="28"/>
          <w:szCs w:val="28"/>
        </w:rPr>
        <w:t>нять обязанности, которые установлены Федеральным законом от 25 декабря 2008 года № 273-ФЗ «О противодействии коррупции».</w:t>
      </w:r>
    </w:p>
    <w:p w:rsidR="00846E9D" w:rsidRPr="00CE6812" w:rsidRDefault="00050204" w:rsidP="00050204">
      <w:pPr>
        <w:pStyle w:val="a6"/>
        <w:jc w:val="both"/>
        <w:rPr>
          <w:rFonts w:ascii="Times New Roman" w:hAnsi="Times New Roman" w:cs="Times New Roman"/>
          <w:sz w:val="28"/>
          <w:szCs w:val="28"/>
        </w:rPr>
      </w:pPr>
      <w:r w:rsidRPr="00CE6812">
        <w:rPr>
          <w:rFonts w:ascii="Times New Roman" w:hAnsi="Times New Roman" w:cs="Times New Roman"/>
          <w:sz w:val="28"/>
          <w:szCs w:val="28"/>
        </w:rPr>
        <w:t>Полномочия главы поселения прекращаются досрочно в случае нес</w:t>
      </w:r>
      <w:r w:rsidRPr="00CE6812">
        <w:rPr>
          <w:rFonts w:ascii="Times New Roman" w:hAnsi="Times New Roman" w:cs="Times New Roman"/>
          <w:sz w:val="28"/>
          <w:szCs w:val="28"/>
        </w:rPr>
        <w:t>о</w:t>
      </w:r>
      <w:r w:rsidRPr="00CE6812">
        <w:rPr>
          <w:rFonts w:ascii="Times New Roman" w:hAnsi="Times New Roman" w:cs="Times New Roman"/>
          <w:sz w:val="28"/>
          <w:szCs w:val="28"/>
        </w:rPr>
        <w:t>блюдения ограничений, запретов, неисполнения обязанностей, установле</w:t>
      </w:r>
      <w:r w:rsidRPr="00CE6812">
        <w:rPr>
          <w:rFonts w:ascii="Times New Roman" w:hAnsi="Times New Roman" w:cs="Times New Roman"/>
          <w:sz w:val="28"/>
          <w:szCs w:val="28"/>
        </w:rPr>
        <w:t>н</w:t>
      </w:r>
      <w:r w:rsidRPr="00CE6812">
        <w:rPr>
          <w:rFonts w:ascii="Times New Roman" w:hAnsi="Times New Roman" w:cs="Times New Roman"/>
          <w:sz w:val="28"/>
          <w:szCs w:val="28"/>
        </w:rPr>
        <w:t>ных Федеральным законом от 25 декабря 2008 года № 273-ФЗ «О против</w:t>
      </w:r>
      <w:r w:rsidRPr="00CE6812">
        <w:rPr>
          <w:rFonts w:ascii="Times New Roman" w:hAnsi="Times New Roman" w:cs="Times New Roman"/>
          <w:sz w:val="28"/>
          <w:szCs w:val="28"/>
        </w:rPr>
        <w:t>о</w:t>
      </w:r>
      <w:r w:rsidRPr="00CE6812">
        <w:rPr>
          <w:rFonts w:ascii="Times New Roman" w:hAnsi="Times New Roman" w:cs="Times New Roman"/>
          <w:sz w:val="28"/>
          <w:szCs w:val="28"/>
        </w:rPr>
        <w:t>действии коррупции», Федеральным законом от 3 декабря 2012 года № 230-ФЗ «О контроле за соответствием расходов лиц, замещающих государстве</w:t>
      </w:r>
      <w:r w:rsidRPr="00CE6812">
        <w:rPr>
          <w:rFonts w:ascii="Times New Roman" w:hAnsi="Times New Roman" w:cs="Times New Roman"/>
          <w:sz w:val="28"/>
          <w:szCs w:val="28"/>
        </w:rPr>
        <w:t>н</w:t>
      </w:r>
      <w:r w:rsidRPr="00CE6812">
        <w:rPr>
          <w:rFonts w:ascii="Times New Roman" w:hAnsi="Times New Roman" w:cs="Times New Roman"/>
          <w:sz w:val="28"/>
          <w:szCs w:val="28"/>
        </w:rPr>
        <w:t>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w:t>
      </w:r>
      <w:r w:rsidRPr="00CE6812">
        <w:rPr>
          <w:rFonts w:ascii="Times New Roman" w:hAnsi="Times New Roman" w:cs="Times New Roman"/>
          <w:sz w:val="28"/>
          <w:szCs w:val="28"/>
        </w:rPr>
        <w:t>о</w:t>
      </w:r>
      <w:r w:rsidRPr="00CE6812">
        <w:rPr>
          <w:rFonts w:ascii="Times New Roman" w:hAnsi="Times New Roman" w:cs="Times New Roman"/>
          <w:sz w:val="28"/>
          <w:szCs w:val="28"/>
        </w:rPr>
        <w:t>странных банках, расположенных за пределами территории Российской Ф</w:t>
      </w:r>
      <w:r w:rsidRPr="00CE6812">
        <w:rPr>
          <w:rFonts w:ascii="Times New Roman" w:hAnsi="Times New Roman" w:cs="Times New Roman"/>
          <w:sz w:val="28"/>
          <w:szCs w:val="28"/>
        </w:rPr>
        <w:t>е</w:t>
      </w:r>
      <w:r w:rsidRPr="00CE6812">
        <w:rPr>
          <w:rFonts w:ascii="Times New Roman" w:hAnsi="Times New Roman" w:cs="Times New Roman"/>
          <w:sz w:val="28"/>
          <w:szCs w:val="28"/>
        </w:rPr>
        <w:t>дерации, владеть и (или) пользоваться иностранными финансовыми инстр</w:t>
      </w:r>
      <w:r w:rsidRPr="00CE6812">
        <w:rPr>
          <w:rFonts w:ascii="Times New Roman" w:hAnsi="Times New Roman" w:cs="Times New Roman"/>
          <w:sz w:val="28"/>
          <w:szCs w:val="28"/>
        </w:rPr>
        <w:t>у</w:t>
      </w:r>
      <w:r w:rsidRPr="00CE6812">
        <w:rPr>
          <w:rFonts w:ascii="Times New Roman" w:hAnsi="Times New Roman" w:cs="Times New Roman"/>
          <w:sz w:val="28"/>
          <w:szCs w:val="28"/>
        </w:rPr>
        <w:t>ментами».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24. Досрочное прекращение полномочий главы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Полномочия главы поселения прекращаются досрочно в случае:</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смерти;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отставки по собственному желанию;</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признания судом недееспособным или ограниченно дееспособным;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признания судом безвестно отсутствующим или объявления умершим;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6) вступления в отношении его в законную силу обвинительного приговора суда;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выезда за пределы Российской Федерации на постоянное место жительства;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A43ED4">
        <w:rPr>
          <w:rFonts w:ascii="Times New Roman" w:hAnsi="Times New Roman" w:cs="Times New Roman"/>
          <w:sz w:val="28"/>
          <w:szCs w:val="28"/>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9) отзыва избирателями;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59A6" w:rsidRPr="00A43ED4" w:rsidRDefault="009C59A6"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59A6" w:rsidRPr="00A43ED4" w:rsidRDefault="009C59A6"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25. Исполнительно-распорядительный орган муниципального образования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Согом.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Администрацией поселения руководит глава поселения на принципах единоначалия.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26. Полномочия администрации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К полномочиям администрации поселения относится: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полномочия по решению установленных настоящим уставом вопросов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27. Муниципальный контроль</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1. </w:t>
      </w:r>
      <w:r w:rsidR="00B146AA" w:rsidRPr="00A43ED4">
        <w:rPr>
          <w:rFonts w:ascii="Times New Roman" w:hAnsi="Times New Roman" w:cs="Times New Roman"/>
          <w:sz w:val="28"/>
          <w:szCs w:val="28"/>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Администрация поселения является уполномоченным органом на осуществление муниципального контроля.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К полномочиям администрации поселения в области муниципального контроля относятся: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организация и осуществление муниципального контроля на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установленным нормативно правовыми актами Ханты-Мансийского автономного округа-Югры;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Порядок организации и осуществления муниципального контроля устанавливается муниципальными правовыми актами администрации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28. Избирательная комиссия муниципального образования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Избирательной комиссией муниципального образования является избирательная комиссия сельского поселения Согом (далее – избирательная комиссия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Избирательная комиссия формируется в количестве шести членов с правом решающего голоса.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Срок  полномочий  избирательной  комиссии поселения составляет пять лет.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Избирательная  комиссия  поселения организует подготовку и проведение:</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муниципальных выборов;</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местного референдума;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голосования по отзыву депутата Совета поселения, главы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голосование по вопросам изменения границ поселения, преобразования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w:t>
      </w:r>
      <w:r w:rsidRPr="00A43ED4">
        <w:rPr>
          <w:rFonts w:ascii="Times New Roman" w:hAnsi="Times New Roman" w:cs="Times New Roman"/>
          <w:sz w:val="28"/>
          <w:szCs w:val="28"/>
        </w:rPr>
        <w:lastRenderedPageBreak/>
        <w:t>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8. Число членов избирательной комиссии поселения с правом решающего голоса определяется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составляет шесть человек.</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29. Система муниципальных правовых актов</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систему муниципальных правовых актов поселения входят: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настоящий устав поселения, правовые акты, принятые на местном референдуме (сходе граждан);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нормативные и иные правовые акты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46E9D" w:rsidRDefault="00050204" w:rsidP="00A43ED4">
      <w:pPr>
        <w:pStyle w:val="a6"/>
        <w:jc w:val="both"/>
        <w:rPr>
          <w:rFonts w:ascii="Times New Roman" w:hAnsi="Times New Roman" w:cs="Times New Roman"/>
          <w:sz w:val="28"/>
          <w:szCs w:val="28"/>
        </w:rPr>
      </w:pPr>
      <w:r w:rsidRPr="00CE6812">
        <w:rPr>
          <w:rFonts w:ascii="Times New Roman" w:hAnsi="Times New Roman" w:cs="Times New Roman"/>
          <w:sz w:val="28"/>
          <w:szCs w:val="28"/>
        </w:rPr>
        <w:t>4. Муниципальные нормативные правовые акты, затрагивающие в</w:t>
      </w:r>
      <w:r w:rsidRPr="00CE6812">
        <w:rPr>
          <w:rFonts w:ascii="Times New Roman" w:hAnsi="Times New Roman" w:cs="Times New Roman"/>
          <w:sz w:val="28"/>
          <w:szCs w:val="28"/>
        </w:rPr>
        <w:t>о</w:t>
      </w:r>
      <w:r w:rsidRPr="00CE6812">
        <w:rPr>
          <w:rFonts w:ascii="Times New Roman" w:hAnsi="Times New Roman" w:cs="Times New Roman"/>
          <w:sz w:val="28"/>
          <w:szCs w:val="28"/>
        </w:rPr>
        <w:t>просы осуществления предпринимательской и инвестиционной деятельн</w:t>
      </w:r>
      <w:r w:rsidRPr="00CE6812">
        <w:rPr>
          <w:rFonts w:ascii="Times New Roman" w:hAnsi="Times New Roman" w:cs="Times New Roman"/>
          <w:sz w:val="28"/>
          <w:szCs w:val="28"/>
        </w:rPr>
        <w:t>о</w:t>
      </w:r>
      <w:r w:rsidRPr="00CE6812">
        <w:rPr>
          <w:rFonts w:ascii="Times New Roman" w:hAnsi="Times New Roman" w:cs="Times New Roman"/>
          <w:sz w:val="28"/>
          <w:szCs w:val="28"/>
        </w:rPr>
        <w:t>сти, в целях выявления положений, необоснованно затрудняющих осущест</w:t>
      </w:r>
      <w:r w:rsidRPr="00CE6812">
        <w:rPr>
          <w:rFonts w:ascii="Times New Roman" w:hAnsi="Times New Roman" w:cs="Times New Roman"/>
          <w:sz w:val="28"/>
          <w:szCs w:val="28"/>
        </w:rPr>
        <w:t>в</w:t>
      </w:r>
      <w:r w:rsidRPr="00CE6812">
        <w:rPr>
          <w:rFonts w:ascii="Times New Roman" w:hAnsi="Times New Roman" w:cs="Times New Roman"/>
          <w:sz w:val="28"/>
          <w:szCs w:val="28"/>
        </w:rPr>
        <w:t>ление предпринимательской и инвестиционной деятельности, могут подл</w:t>
      </w:r>
      <w:r w:rsidRPr="00CE6812">
        <w:rPr>
          <w:rFonts w:ascii="Times New Roman" w:hAnsi="Times New Roman" w:cs="Times New Roman"/>
          <w:sz w:val="28"/>
          <w:szCs w:val="28"/>
        </w:rPr>
        <w:t>е</w:t>
      </w:r>
      <w:r w:rsidRPr="00CE6812">
        <w:rPr>
          <w:rFonts w:ascii="Times New Roman" w:hAnsi="Times New Roman" w:cs="Times New Roman"/>
          <w:sz w:val="28"/>
          <w:szCs w:val="28"/>
        </w:rPr>
        <w:t>жать экспертизе, проводимой органами местного самоуправления в порядке, установленном муниципальными нормативными правовыми актами в соо</w:t>
      </w:r>
      <w:r w:rsidRPr="00CE6812">
        <w:rPr>
          <w:rFonts w:ascii="Times New Roman" w:hAnsi="Times New Roman" w:cs="Times New Roman"/>
          <w:sz w:val="28"/>
          <w:szCs w:val="28"/>
        </w:rPr>
        <w:t>т</w:t>
      </w:r>
      <w:r w:rsidRPr="00CE6812">
        <w:rPr>
          <w:rFonts w:ascii="Times New Roman" w:hAnsi="Times New Roman" w:cs="Times New Roman"/>
          <w:sz w:val="28"/>
          <w:szCs w:val="28"/>
        </w:rPr>
        <w:t>ветствии с законом субъекта Российской Федерации.</w:t>
      </w:r>
    </w:p>
    <w:p w:rsidR="00CE6812" w:rsidRPr="00CE6812" w:rsidRDefault="00CE6812"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30. Правовые акты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w:t>
      </w:r>
      <w:r w:rsidRPr="00A43ED4">
        <w:rPr>
          <w:rFonts w:ascii="Times New Roman" w:hAnsi="Times New Roman" w:cs="Times New Roman"/>
          <w:sz w:val="28"/>
          <w:szCs w:val="28"/>
        </w:rPr>
        <w:lastRenderedPageBreak/>
        <w:t>деятельности  представительного  органа  муниципального  образования и по иным вопросам, отнесенным к его компетенции федеральными законами, отнесенным  к его компетенции федеральными законами, законами Ханты-Мансийского автономного округа-Югры, уставом муниципального образования.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3. Решение Совета поселения, направляется главе поселения для подписания и обнародования в течение 10 дней.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Глава поселения подписывает решение Совета поселения в течение 10 дней со дня его поступления.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31. Правовые акты главы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Глава поселения в пределах своих полномочий, установленных настоящим уставом и решениями совета поселения, издает постановления и распоряжения по вопросам организации деятельности Совета поселения, а также постановления и распоряжения администрации поселения по вопросам, указанным в статье 32 настоящего устава.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32. Правовые акты администрации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w:t>
      </w:r>
      <w:r w:rsidRPr="00A43ED4">
        <w:rPr>
          <w:rFonts w:ascii="Times New Roman" w:hAnsi="Times New Roman" w:cs="Times New Roman"/>
          <w:sz w:val="28"/>
          <w:szCs w:val="28"/>
        </w:rPr>
        <w:lastRenderedPageBreak/>
        <w:t>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33. Подготовка муниципальных правовых актов</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исполняющего полномочия главы администрации или при наличии заключения главы поселения, исполняющего полномочия главы администрации.</w:t>
      </w:r>
    </w:p>
    <w:p w:rsidR="00050204" w:rsidRPr="00CE6812" w:rsidRDefault="00050204" w:rsidP="00050204">
      <w:pPr>
        <w:ind w:firstLine="708"/>
        <w:jc w:val="both"/>
        <w:rPr>
          <w:sz w:val="28"/>
          <w:szCs w:val="28"/>
        </w:rPr>
      </w:pPr>
      <w:r w:rsidRPr="00CE6812">
        <w:rPr>
          <w:sz w:val="28"/>
          <w:szCs w:val="28"/>
        </w:rPr>
        <w:t>4. Проекты муниципальных нормативных правовых актов, устанавл</w:t>
      </w:r>
      <w:r w:rsidRPr="00CE6812">
        <w:rPr>
          <w:sz w:val="28"/>
          <w:szCs w:val="28"/>
        </w:rPr>
        <w:t>и</w:t>
      </w:r>
      <w:r w:rsidRPr="00CE6812">
        <w:rPr>
          <w:sz w:val="28"/>
          <w:szCs w:val="28"/>
        </w:rPr>
        <w:t>вающие новые или изменяющие ранее предусмотренные муниципальными нормативными правовыми актами обязанности для субъектов предприним</w:t>
      </w:r>
      <w:r w:rsidRPr="00CE6812">
        <w:rPr>
          <w:sz w:val="28"/>
          <w:szCs w:val="28"/>
        </w:rPr>
        <w:t>а</w:t>
      </w:r>
      <w:r w:rsidRPr="00CE6812">
        <w:rPr>
          <w:sz w:val="28"/>
          <w:szCs w:val="28"/>
        </w:rPr>
        <w:t>тельской и инвестиционной деятельности, могут подлежать оценке регулирующего воздействия, проводимой органами местного самоуправления в п</w:t>
      </w:r>
      <w:r w:rsidRPr="00CE6812">
        <w:rPr>
          <w:sz w:val="28"/>
          <w:szCs w:val="28"/>
        </w:rPr>
        <w:t>о</w:t>
      </w:r>
      <w:r w:rsidRPr="00CE6812">
        <w:rPr>
          <w:sz w:val="28"/>
          <w:szCs w:val="28"/>
        </w:rPr>
        <w:t>рядке, установленном муниципальными нормативными правовыми актами в соответствии с законом субъекта Российской Федерации, за исключением:</w:t>
      </w:r>
    </w:p>
    <w:p w:rsidR="00050204" w:rsidRPr="00CE6812" w:rsidRDefault="00050204" w:rsidP="00050204">
      <w:pPr>
        <w:ind w:firstLine="708"/>
        <w:jc w:val="both"/>
        <w:rPr>
          <w:sz w:val="28"/>
          <w:szCs w:val="28"/>
        </w:rPr>
      </w:pPr>
      <w:r w:rsidRPr="00CE6812">
        <w:rPr>
          <w:sz w:val="28"/>
          <w:szCs w:val="28"/>
        </w:rPr>
        <w:t>1) проектов нормативных правовых актов представительного органа муниципального образования, устанавливающих, изменяющих, приостана</w:t>
      </w:r>
      <w:r w:rsidRPr="00CE6812">
        <w:rPr>
          <w:sz w:val="28"/>
          <w:szCs w:val="28"/>
        </w:rPr>
        <w:t>в</w:t>
      </w:r>
      <w:r w:rsidRPr="00CE6812">
        <w:rPr>
          <w:sz w:val="28"/>
          <w:szCs w:val="28"/>
        </w:rPr>
        <w:t>ливающих, отменяющих местные налоги и сборы;</w:t>
      </w:r>
    </w:p>
    <w:p w:rsidR="00050204" w:rsidRPr="00CE6812" w:rsidRDefault="00050204" w:rsidP="00050204">
      <w:pPr>
        <w:ind w:firstLine="708"/>
        <w:jc w:val="both"/>
        <w:rPr>
          <w:sz w:val="28"/>
          <w:szCs w:val="28"/>
        </w:rPr>
      </w:pPr>
      <w:r w:rsidRPr="00CE6812">
        <w:rPr>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p>
    <w:p w:rsidR="00846E9D" w:rsidRPr="00CE6812" w:rsidRDefault="00050204" w:rsidP="00050204">
      <w:pPr>
        <w:pStyle w:val="a6"/>
        <w:jc w:val="both"/>
        <w:rPr>
          <w:rFonts w:ascii="Times New Roman" w:hAnsi="Times New Roman" w:cs="Times New Roman"/>
          <w:sz w:val="28"/>
          <w:szCs w:val="28"/>
        </w:rPr>
      </w:pPr>
      <w:r w:rsidRPr="00CE6812">
        <w:rPr>
          <w:rFonts w:ascii="Times New Roman" w:hAnsi="Times New Roman" w:cs="Times New Roman"/>
          <w:sz w:val="28"/>
          <w:szCs w:val="28"/>
        </w:rPr>
        <w:t>5. Оценка регулирующего воздействия проектов муниципальных но</w:t>
      </w:r>
      <w:r w:rsidRPr="00CE6812">
        <w:rPr>
          <w:rFonts w:ascii="Times New Roman" w:hAnsi="Times New Roman" w:cs="Times New Roman"/>
          <w:sz w:val="28"/>
          <w:szCs w:val="28"/>
        </w:rPr>
        <w:t>р</w:t>
      </w:r>
      <w:r w:rsidRPr="00CE6812">
        <w:rPr>
          <w:rFonts w:ascii="Times New Roman" w:hAnsi="Times New Roman" w:cs="Times New Roman"/>
          <w:sz w:val="28"/>
          <w:szCs w:val="28"/>
        </w:rPr>
        <w:t>мативных правовых актов проводиться в целях выявления положений, вв</w:t>
      </w:r>
      <w:r w:rsidRPr="00CE6812">
        <w:rPr>
          <w:rFonts w:ascii="Times New Roman" w:hAnsi="Times New Roman" w:cs="Times New Roman"/>
          <w:sz w:val="28"/>
          <w:szCs w:val="28"/>
        </w:rPr>
        <w:t>о</w:t>
      </w:r>
      <w:r w:rsidRPr="00CE6812">
        <w:rPr>
          <w:rFonts w:ascii="Times New Roman" w:hAnsi="Times New Roman" w:cs="Times New Roman"/>
          <w:sz w:val="28"/>
          <w:szCs w:val="28"/>
        </w:rPr>
        <w:t>дящих избыточные обязанности, запреты и ограничения для субъектов пре</w:t>
      </w:r>
      <w:r w:rsidRPr="00CE6812">
        <w:rPr>
          <w:rFonts w:ascii="Times New Roman" w:hAnsi="Times New Roman" w:cs="Times New Roman"/>
          <w:sz w:val="28"/>
          <w:szCs w:val="28"/>
        </w:rPr>
        <w:t>д</w:t>
      </w:r>
      <w:r w:rsidRPr="00CE6812">
        <w:rPr>
          <w:rFonts w:ascii="Times New Roman" w:hAnsi="Times New Roman" w:cs="Times New Roman"/>
          <w:sz w:val="28"/>
          <w:szCs w:val="28"/>
        </w:rPr>
        <w:t>принимательской и инвестиционной деятельности или способствующих их введению, а также положений, способствующих возникновению необосн</w:t>
      </w:r>
      <w:r w:rsidRPr="00CE6812">
        <w:rPr>
          <w:rFonts w:ascii="Times New Roman" w:hAnsi="Times New Roman" w:cs="Times New Roman"/>
          <w:sz w:val="28"/>
          <w:szCs w:val="28"/>
        </w:rPr>
        <w:t>о</w:t>
      </w:r>
      <w:r w:rsidRPr="00CE6812">
        <w:rPr>
          <w:rFonts w:ascii="Times New Roman" w:hAnsi="Times New Roman" w:cs="Times New Roman"/>
          <w:sz w:val="28"/>
          <w:szCs w:val="28"/>
        </w:rPr>
        <w:t>ванных расходов субъектов предпринимательской и инвестиционной де</w:t>
      </w:r>
      <w:r w:rsidRPr="00CE6812">
        <w:rPr>
          <w:rFonts w:ascii="Times New Roman" w:hAnsi="Times New Roman" w:cs="Times New Roman"/>
          <w:sz w:val="28"/>
          <w:szCs w:val="28"/>
        </w:rPr>
        <w:t>я</w:t>
      </w:r>
      <w:r w:rsidRPr="00CE6812">
        <w:rPr>
          <w:rFonts w:ascii="Times New Roman" w:hAnsi="Times New Roman" w:cs="Times New Roman"/>
          <w:sz w:val="28"/>
          <w:szCs w:val="28"/>
        </w:rPr>
        <w:t>тельности и местных бюджетов.</w:t>
      </w:r>
    </w:p>
    <w:p w:rsidR="00050204" w:rsidRPr="00A43ED4" w:rsidRDefault="00050204" w:rsidP="0005020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34. Вступление в силу муниципальных правовых актов</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 xml:space="preserve">1. Муниципальные </w:t>
      </w:r>
      <w:r w:rsidR="0059390E" w:rsidRPr="00A43ED4">
        <w:rPr>
          <w:rFonts w:ascii="Times New Roman" w:hAnsi="Times New Roman" w:cs="Times New Roman"/>
          <w:sz w:val="28"/>
          <w:szCs w:val="28"/>
        </w:rPr>
        <w:t xml:space="preserve">нормативные </w:t>
      </w:r>
      <w:r w:rsidRPr="00A43ED4">
        <w:rPr>
          <w:rFonts w:ascii="Times New Roman" w:hAnsi="Times New Roman" w:cs="Times New Roman"/>
          <w:sz w:val="28"/>
          <w:szCs w:val="28"/>
        </w:rPr>
        <w:t>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Муниципальные правовые акты, затрагивающие права и свободы и обязанности человека и гражданина, вступают в силу после их официального опубликования (обнародования).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общественно-политической газете Ханты-Мансийского района «Наш район».</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Порядок обнародования муниципальных актов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                                                                                       </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35. Отмена муниципальных  правовых актов и приостановление их действия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 xml:space="preserve">ГЛАВА </w:t>
      </w:r>
      <w:r w:rsidRPr="00A43ED4">
        <w:rPr>
          <w:rFonts w:ascii="Times New Roman" w:hAnsi="Times New Roman" w:cs="Times New Roman"/>
          <w:b/>
          <w:sz w:val="28"/>
          <w:szCs w:val="28"/>
          <w:lang w:val="en-US"/>
        </w:rPr>
        <w:t>V</w:t>
      </w:r>
      <w:r w:rsidRPr="00A43ED4">
        <w:rPr>
          <w:rFonts w:ascii="Times New Roman" w:hAnsi="Times New Roman" w:cs="Times New Roman"/>
          <w:b/>
          <w:sz w:val="28"/>
          <w:szCs w:val="28"/>
        </w:rPr>
        <w:t>. ЭКОНОМИЧЕСКАЯ ОСНОВА МЕСТНОГО САМОУПРАВЛЕНИЯ В ПОСЕЛЕНИИ</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36. Экономическая основа местного самоуправления</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37. Муниципальное имущество</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1. </w:t>
      </w:r>
      <w:r w:rsidR="0059390E" w:rsidRPr="00A43ED4">
        <w:rPr>
          <w:rFonts w:ascii="Times New Roman" w:hAnsi="Times New Roman" w:cs="Times New Roman"/>
          <w:sz w:val="28"/>
          <w:szCs w:val="28"/>
        </w:rPr>
        <w:t>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r w:rsidRPr="00A43ED4">
        <w:rPr>
          <w:rFonts w:ascii="Times New Roman" w:hAnsi="Times New Roman" w:cs="Times New Roman"/>
          <w:sz w:val="28"/>
          <w:szCs w:val="28"/>
        </w:rPr>
        <w:t>:</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имущество, предназначенное для решения вопросов местного значения поселения, указанное в частях 2, 2.1 статьи 50 Федерального закона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 xml:space="preserve">Статья 38. </w:t>
      </w:r>
      <w:r w:rsidR="0059390E" w:rsidRPr="00A43ED4">
        <w:rPr>
          <w:rFonts w:ascii="Times New Roman" w:hAnsi="Times New Roman" w:cs="Times New Roman"/>
          <w:b/>
          <w:sz w:val="28"/>
          <w:szCs w:val="28"/>
        </w:rPr>
        <w:t>Составление бюджета</w:t>
      </w:r>
      <w:r w:rsidRPr="00A43ED4">
        <w:rPr>
          <w:rFonts w:ascii="Times New Roman" w:hAnsi="Times New Roman" w:cs="Times New Roman"/>
          <w:b/>
          <w:sz w:val="28"/>
          <w:szCs w:val="28"/>
        </w:rPr>
        <w:t xml:space="preserve"> муниципального образования</w:t>
      </w:r>
    </w:p>
    <w:p w:rsidR="00846E9D" w:rsidRPr="00A43ED4" w:rsidRDefault="00846E9D"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Сельское поселение Согом имеет собственный бюджет (далее – бюджет поселения).</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3. Бюджетные полномочия сельского поселения Согом устанавливаются Бюджетным </w:t>
      </w:r>
      <w:hyperlink r:id="rId7" w:history="1">
        <w:r w:rsidRPr="00A43ED4">
          <w:rPr>
            <w:rStyle w:val="a7"/>
            <w:rFonts w:ascii="Times New Roman" w:hAnsi="Times New Roman" w:cs="Times New Roman"/>
            <w:color w:val="auto"/>
            <w:sz w:val="28"/>
            <w:szCs w:val="28"/>
          </w:rPr>
          <w:t>кодексом</w:t>
        </w:r>
      </w:hyperlink>
      <w:r w:rsidRPr="00A43ED4">
        <w:rPr>
          <w:rFonts w:ascii="Times New Roman" w:hAnsi="Times New Roman" w:cs="Times New Roman"/>
          <w:sz w:val="28"/>
          <w:szCs w:val="28"/>
        </w:rPr>
        <w:t xml:space="preserve"> Российской Федерации.</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9390E"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6812" w:rsidRPr="00A43ED4" w:rsidRDefault="00CE6812"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Статья 38.1. Доходы бюджета поселения</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Статья 38.2. Расходы бюджета поселения</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8" w:history="1">
        <w:r w:rsidRPr="00A43ED4">
          <w:rPr>
            <w:rStyle w:val="a7"/>
            <w:rFonts w:ascii="Times New Roman" w:hAnsi="Times New Roman" w:cs="Times New Roman"/>
            <w:color w:val="auto"/>
            <w:sz w:val="28"/>
            <w:szCs w:val="28"/>
          </w:rPr>
          <w:t>кодекса</w:t>
        </w:r>
      </w:hyperlink>
      <w:r w:rsidRPr="00A43ED4">
        <w:rPr>
          <w:rFonts w:ascii="Times New Roman" w:hAnsi="Times New Roman" w:cs="Times New Roman"/>
          <w:sz w:val="28"/>
          <w:szCs w:val="28"/>
        </w:rPr>
        <w:t xml:space="preserve"> Российской Федерации.</w:t>
      </w:r>
    </w:p>
    <w:p w:rsidR="0059390E" w:rsidRPr="00A43ED4" w:rsidRDefault="0059390E" w:rsidP="00A43ED4">
      <w:pPr>
        <w:pStyle w:val="a6"/>
        <w:jc w:val="both"/>
        <w:rPr>
          <w:rFonts w:ascii="Times New Roman" w:hAnsi="Times New Roman" w:cs="Times New Roman"/>
          <w:b/>
          <w:sz w:val="28"/>
          <w:szCs w:val="28"/>
        </w:rPr>
      </w:pPr>
      <w:r w:rsidRPr="00A43ED4">
        <w:rPr>
          <w:rFonts w:ascii="Times New Roman" w:hAnsi="Times New Roman" w:cs="Times New Roman"/>
          <w:sz w:val="28"/>
          <w:szCs w:val="28"/>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9" w:history="1">
        <w:r w:rsidRPr="00A43ED4">
          <w:rPr>
            <w:rStyle w:val="a7"/>
            <w:rFonts w:ascii="Times New Roman" w:hAnsi="Times New Roman" w:cs="Times New Roman"/>
            <w:color w:val="auto"/>
            <w:sz w:val="28"/>
            <w:szCs w:val="28"/>
          </w:rPr>
          <w:t>кодекса</w:t>
        </w:r>
      </w:hyperlink>
      <w:r w:rsidRPr="00A43ED4">
        <w:rPr>
          <w:rFonts w:ascii="Times New Roman" w:hAnsi="Times New Roman" w:cs="Times New Roman"/>
          <w:sz w:val="28"/>
          <w:szCs w:val="28"/>
        </w:rPr>
        <w:t xml:space="preserve"> Российской Федерации.</w:t>
      </w:r>
    </w:p>
    <w:p w:rsidR="0059390E" w:rsidRPr="00A43ED4" w:rsidRDefault="0059390E" w:rsidP="00A43ED4">
      <w:pPr>
        <w:pStyle w:val="a6"/>
        <w:jc w:val="both"/>
        <w:rPr>
          <w:rFonts w:ascii="Times New Roman" w:hAnsi="Times New Roman" w:cs="Times New Roman"/>
          <w:b/>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Статья 38.3. Выравнивание бюджетной обеспеченности поселения</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b/>
          <w:sz w:val="28"/>
          <w:szCs w:val="28"/>
        </w:rPr>
      </w:pPr>
      <w:r w:rsidRPr="00A43ED4">
        <w:rPr>
          <w:rFonts w:ascii="Times New Roman" w:hAnsi="Times New Roman" w:cs="Times New Roman"/>
          <w:sz w:val="28"/>
          <w:szCs w:val="28"/>
        </w:rPr>
        <w:t>Выравнивание бюджетной обеспеченности поселения осуществляется путем предоставления бюджету поселения дотаций на выравнивание бюджетной обеспеченности поселений из бюджета Ханты-Мансийского автономного округа - Югры или из бюджета Ханты-Мансийского района в случае наделения законом Ханты-Мансийского автономного округа - Югры органов местного самоуправления Ханты-Мансийского района полномочиями органов государственной власти Ханты-Мансийского автономного округа - Югры по расчету и предоставлению дотаций бюджетам поселений за счет средств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 а также дотаций на выравнивание бюджетной обеспеченности поселений из бюджета Ханты-Мансийского района в соответствии с Бюджетным кодексом Российской Федерации и принимаемыми в соответствии с ним законами Ханты-Мансийского автономного округа - Югры и нормативными правовыми актами представительного органа Ханты-Мансийского района.</w:t>
      </w:r>
    </w:p>
    <w:p w:rsidR="0059390E" w:rsidRPr="00A43ED4" w:rsidRDefault="0059390E" w:rsidP="00A43ED4">
      <w:pPr>
        <w:pStyle w:val="a6"/>
        <w:jc w:val="both"/>
        <w:rPr>
          <w:rFonts w:ascii="Times New Roman" w:hAnsi="Times New Roman" w:cs="Times New Roman"/>
          <w:b/>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Статья 38.4. Предоставление субвенций бюджету поселения на осуществление органами местного самоуправления государственных полномочий</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w:t>
      </w:r>
      <w:r w:rsidRPr="00A43ED4">
        <w:rPr>
          <w:rFonts w:ascii="Times New Roman" w:hAnsi="Times New Roman" w:cs="Times New Roman"/>
          <w:sz w:val="28"/>
          <w:szCs w:val="28"/>
        </w:rPr>
        <w:lastRenderedPageBreak/>
        <w:t>Федерации и принимаемыми в соответствии с ним законами Ханты-Мансийского автономного округа - Югры.</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59390E" w:rsidRPr="00A43ED4" w:rsidRDefault="0059390E" w:rsidP="00A43ED4">
      <w:pPr>
        <w:pStyle w:val="a6"/>
        <w:jc w:val="both"/>
        <w:rPr>
          <w:rFonts w:ascii="Times New Roman" w:hAnsi="Times New Roman" w:cs="Times New Roman"/>
          <w:b/>
          <w:sz w:val="28"/>
          <w:szCs w:val="28"/>
        </w:rPr>
      </w:pPr>
      <w:r w:rsidRPr="00A43ED4">
        <w:rPr>
          <w:rFonts w:ascii="Times New Roman" w:hAnsi="Times New Roman" w:cs="Times New Roman"/>
          <w:sz w:val="28"/>
          <w:szCs w:val="28"/>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59390E" w:rsidRPr="00A43ED4" w:rsidRDefault="0059390E" w:rsidP="00A43ED4">
      <w:pPr>
        <w:pStyle w:val="a6"/>
        <w:jc w:val="both"/>
        <w:rPr>
          <w:rFonts w:ascii="Times New Roman" w:hAnsi="Times New Roman" w:cs="Times New Roman"/>
          <w:b/>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Статья 38.6. Субсидии, иные межбюджетные трансферты, предоставляемые из бюджета поселения</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390E" w:rsidRPr="00A43ED4" w:rsidRDefault="0059390E"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p>
    <w:p w:rsidR="0059390E" w:rsidRPr="00A43ED4" w:rsidRDefault="0059390E"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39. Формирование проекта бюджета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Составление проекта бюджета поселения осуществляет администрация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40. Утверждение бюджета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Проект бюджета поселения подлежит официальному опубликованию (обнародованию).</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Проект бюджета поселения выносится на публичные слушания.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41. Исполнение, и контроль  над  исполнением  бюджета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Годовой отчет об исполнении бюджета поселения выносится на публичные слушания.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54109A">
        <w:rPr>
          <w:rFonts w:ascii="Times New Roman" w:eastAsia="Calibri" w:hAnsi="Times New Roman" w:cs="Times New Roman"/>
          <w:sz w:val="28"/>
          <w:szCs w:val="28"/>
        </w:rPr>
        <w:t>расходов на оплату их труда</w:t>
      </w:r>
      <w:r w:rsidR="0054109A" w:rsidRPr="00A43ED4">
        <w:rPr>
          <w:rFonts w:ascii="Times New Roman" w:hAnsi="Times New Roman" w:cs="Times New Roman"/>
          <w:sz w:val="28"/>
          <w:szCs w:val="28"/>
        </w:rPr>
        <w:t xml:space="preserve"> </w:t>
      </w:r>
      <w:r w:rsidRPr="00A43ED4">
        <w:rPr>
          <w:rFonts w:ascii="Times New Roman" w:hAnsi="Times New Roman" w:cs="Times New Roman"/>
          <w:sz w:val="28"/>
          <w:szCs w:val="28"/>
        </w:rPr>
        <w:t>и годовой отчет об исполнении бюджета поселения подлежат официальному опубликованию (обнародованию) в соответствии с законодательством.</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42. Закупки для обеспечения муниципальных нужд</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2. Закупки товаров, работ, услуг для обеспечения муниципальных нужд осуществляется за счет средств местного бюджета.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Органом, осуществляющим закупки для обеспечения муниципальных нужд, является администрация  поселения.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 xml:space="preserve">ГЛАВА </w:t>
      </w:r>
      <w:r w:rsidRPr="00A43ED4">
        <w:rPr>
          <w:rFonts w:ascii="Times New Roman" w:hAnsi="Times New Roman" w:cs="Times New Roman"/>
          <w:b/>
          <w:sz w:val="28"/>
          <w:szCs w:val="28"/>
          <w:lang w:val="en-US"/>
        </w:rPr>
        <w:t>VI</w:t>
      </w:r>
      <w:r w:rsidRPr="00A43ED4">
        <w:rPr>
          <w:rFonts w:ascii="Times New Roman" w:hAnsi="Times New Roman" w:cs="Times New Roman"/>
          <w:b/>
          <w:sz w:val="28"/>
          <w:szCs w:val="28"/>
        </w:rPr>
        <w:t>. МУНИЦИПАЛЬНАЯ СЛУЖБА</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43. Муниципальная служба</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соответствующего органа местного самоуправления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846E9D" w:rsidRPr="00A43ED4" w:rsidRDefault="00846E9D" w:rsidP="00A43ED4">
      <w:pPr>
        <w:pStyle w:val="a6"/>
        <w:jc w:val="both"/>
        <w:rPr>
          <w:rFonts w:ascii="Times New Roman" w:hAnsi="Times New Roman" w:cs="Times New Roman"/>
          <w:iCs/>
          <w:sz w:val="28"/>
          <w:szCs w:val="28"/>
        </w:rPr>
      </w:pPr>
      <w:r w:rsidRPr="00A43ED4">
        <w:rPr>
          <w:rFonts w:ascii="Times New Roman" w:hAnsi="Times New Roman" w:cs="Times New Roman"/>
          <w:iCs/>
          <w:sz w:val="28"/>
          <w:szCs w:val="28"/>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Согом  за счет средств местного бюджета гарантируется:</w:t>
      </w:r>
    </w:p>
    <w:p w:rsidR="00846E9D" w:rsidRPr="00A43ED4" w:rsidRDefault="00846E9D" w:rsidP="00A43ED4">
      <w:pPr>
        <w:pStyle w:val="a6"/>
        <w:jc w:val="both"/>
        <w:rPr>
          <w:rFonts w:ascii="Times New Roman" w:hAnsi="Times New Roman" w:cs="Times New Roman"/>
          <w:iCs/>
          <w:sz w:val="28"/>
          <w:szCs w:val="28"/>
        </w:rPr>
      </w:pPr>
      <w:r w:rsidRPr="00A43ED4">
        <w:rPr>
          <w:rFonts w:ascii="Times New Roman"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его несовершеннолетним детям, а также детям, не достигшим возраста 23 лет, обучающимся на дневных отделениях учебных заведений, один раз в календарном году;</w:t>
      </w:r>
    </w:p>
    <w:p w:rsidR="00846E9D" w:rsidRPr="00A43ED4" w:rsidRDefault="00846E9D" w:rsidP="00A43ED4">
      <w:pPr>
        <w:pStyle w:val="a6"/>
        <w:jc w:val="both"/>
        <w:rPr>
          <w:rFonts w:ascii="Times New Roman" w:hAnsi="Times New Roman" w:cs="Times New Roman"/>
          <w:iCs/>
          <w:sz w:val="28"/>
          <w:szCs w:val="28"/>
        </w:rPr>
      </w:pPr>
      <w:r w:rsidRPr="00A43ED4">
        <w:rPr>
          <w:rFonts w:ascii="Times New Roman"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846E9D" w:rsidRPr="00A43ED4" w:rsidRDefault="00846E9D" w:rsidP="00A43ED4">
      <w:pPr>
        <w:pStyle w:val="a6"/>
        <w:jc w:val="both"/>
        <w:rPr>
          <w:rFonts w:ascii="Times New Roman" w:hAnsi="Times New Roman" w:cs="Times New Roman"/>
          <w:iCs/>
          <w:sz w:val="28"/>
          <w:szCs w:val="28"/>
        </w:rPr>
      </w:pPr>
      <w:r w:rsidRPr="00A43ED4">
        <w:rPr>
          <w:rFonts w:ascii="Times New Roman" w:hAnsi="Times New Roman" w:cs="Times New Roman"/>
          <w:iCs/>
          <w:sz w:val="28"/>
          <w:szCs w:val="28"/>
        </w:rPr>
        <w:t>3) единовременная выплата в связи с достижением возраста 50, 60 лет в размере одного фонда оплаты труда.</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b/>
          <w:sz w:val="28"/>
          <w:szCs w:val="28"/>
        </w:rPr>
        <w:t xml:space="preserve">ГЛАВА </w:t>
      </w:r>
      <w:r w:rsidRPr="00A43ED4">
        <w:rPr>
          <w:rFonts w:ascii="Times New Roman" w:hAnsi="Times New Roman" w:cs="Times New Roman"/>
          <w:b/>
          <w:sz w:val="28"/>
          <w:szCs w:val="28"/>
          <w:lang w:val="en-US"/>
        </w:rPr>
        <w:t>VII</w:t>
      </w:r>
      <w:r w:rsidRPr="00A43ED4">
        <w:rPr>
          <w:rFonts w:ascii="Times New Roman" w:hAnsi="Times New Roman" w:cs="Times New Roman"/>
          <w:b/>
          <w:sz w:val="28"/>
          <w:szCs w:val="28"/>
        </w:rPr>
        <w:t>. ОТВЕТСТВЕННОСТЬ ОРГАНОВ И ДОЛЖНОСТНЫХ ЛИЦ МЕСТНОГО САМОУПРАВЛЕНИЯ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45. Подотчетность и подконтрольность органов местного самоуправления и должностных лиц местного самоуправления</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Совет поселения в своей деятельности подотчетен и подконтролен населению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846E9D" w:rsidRPr="00A43ED4" w:rsidRDefault="00846E9D" w:rsidP="00A43ED4">
      <w:pPr>
        <w:pStyle w:val="a6"/>
        <w:jc w:val="both"/>
        <w:rPr>
          <w:rFonts w:ascii="Times New Roman" w:hAnsi="Times New Roman" w:cs="Times New Roman"/>
          <w:b/>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 xml:space="preserve">ГЛАВА </w:t>
      </w:r>
      <w:r w:rsidRPr="00A43ED4">
        <w:rPr>
          <w:rFonts w:ascii="Times New Roman" w:hAnsi="Times New Roman" w:cs="Times New Roman"/>
          <w:b/>
          <w:sz w:val="28"/>
          <w:szCs w:val="28"/>
          <w:lang w:val="en-US"/>
        </w:rPr>
        <w:t>VIII</w:t>
      </w:r>
      <w:r w:rsidRPr="00A43ED4">
        <w:rPr>
          <w:rFonts w:ascii="Times New Roman" w:hAnsi="Times New Roman" w:cs="Times New Roman"/>
          <w:b/>
          <w:sz w:val="28"/>
          <w:szCs w:val="28"/>
        </w:rPr>
        <w:t>. ИЗМЕНЕНИЕ И (ИЛИ) ДОПОЛНЕНИЕ НАСТОЯЩЕГО УСТАВА</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b/>
          <w:sz w:val="28"/>
          <w:szCs w:val="28"/>
        </w:rPr>
      </w:pPr>
      <w:r w:rsidRPr="00A43ED4">
        <w:rPr>
          <w:rFonts w:ascii="Times New Roman" w:hAnsi="Times New Roman" w:cs="Times New Roman"/>
          <w:b/>
          <w:sz w:val="28"/>
          <w:szCs w:val="28"/>
        </w:rPr>
        <w:t>Статья 46. Порядок внесения изменений и (или) дополнений в настоящий устав</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lastRenderedPageBreak/>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полномочия органов  местного самоуправления (за исключением полномочий, срока полномочий и порядка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46E9D" w:rsidRPr="00A43ED4" w:rsidRDefault="00846E9D" w:rsidP="00A43ED4">
      <w:pPr>
        <w:pStyle w:val="a6"/>
        <w:jc w:val="both"/>
        <w:rPr>
          <w:rFonts w:ascii="Times New Roman" w:hAnsi="Times New Roman" w:cs="Times New Roman"/>
          <w:sz w:val="28"/>
          <w:szCs w:val="28"/>
        </w:rPr>
      </w:pPr>
      <w:r w:rsidRPr="00A43ED4">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пунктом 5 настоящей статьи.</w:t>
      </w:r>
    </w:p>
    <w:p w:rsidR="00846E9D" w:rsidRPr="00A43ED4" w:rsidRDefault="00846E9D" w:rsidP="00A43ED4">
      <w:pPr>
        <w:pStyle w:val="a6"/>
        <w:jc w:val="both"/>
        <w:rPr>
          <w:rFonts w:ascii="Times New Roman" w:hAnsi="Times New Roman" w:cs="Times New Roman"/>
          <w:sz w:val="28"/>
          <w:szCs w:val="28"/>
        </w:rPr>
      </w:pPr>
    </w:p>
    <w:p w:rsidR="00846E9D" w:rsidRPr="00A43ED4" w:rsidRDefault="00846E9D" w:rsidP="00A43ED4">
      <w:pPr>
        <w:pStyle w:val="a6"/>
        <w:jc w:val="both"/>
        <w:rPr>
          <w:rFonts w:ascii="Times New Roman" w:hAnsi="Times New Roman" w:cs="Times New Roman"/>
          <w:sz w:val="28"/>
          <w:szCs w:val="28"/>
        </w:rPr>
      </w:pPr>
    </w:p>
    <w:p w:rsidR="001278B1" w:rsidRPr="00A43ED4" w:rsidRDefault="001278B1" w:rsidP="00A43ED4">
      <w:pPr>
        <w:pStyle w:val="a6"/>
        <w:jc w:val="both"/>
        <w:rPr>
          <w:rFonts w:ascii="Times New Roman" w:hAnsi="Times New Roman" w:cs="Times New Roman"/>
          <w:sz w:val="28"/>
          <w:szCs w:val="28"/>
        </w:rPr>
      </w:pPr>
    </w:p>
    <w:sectPr w:rsidR="001278B1" w:rsidRPr="00A43ED4" w:rsidSect="007F4D22">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57" w:rsidRDefault="00195357" w:rsidP="007F4D22">
      <w:r>
        <w:separator/>
      </w:r>
    </w:p>
  </w:endnote>
  <w:endnote w:type="continuationSeparator" w:id="1">
    <w:p w:rsidR="00195357" w:rsidRDefault="00195357" w:rsidP="007F4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A3" w:rsidRDefault="00BF66A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65772"/>
      <w:docPartObj>
        <w:docPartGallery w:val="Page Numbers (Bottom of Page)"/>
        <w:docPartUnique/>
      </w:docPartObj>
    </w:sdtPr>
    <w:sdtContent>
      <w:p w:rsidR="00BF66A3" w:rsidRDefault="00BF66A3">
        <w:pPr>
          <w:pStyle w:val="aa"/>
          <w:jc w:val="center"/>
        </w:pPr>
        <w:fldSimple w:instr=" PAGE   \* MERGEFORMAT ">
          <w:r w:rsidR="00CE6812">
            <w:rPr>
              <w:noProof/>
            </w:rPr>
            <w:t>36</w:t>
          </w:r>
        </w:fldSimple>
      </w:p>
    </w:sdtContent>
  </w:sdt>
  <w:p w:rsidR="00BF66A3" w:rsidRDefault="00BF66A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A3" w:rsidRDefault="00BF66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57" w:rsidRDefault="00195357" w:rsidP="007F4D22">
      <w:r>
        <w:separator/>
      </w:r>
    </w:p>
  </w:footnote>
  <w:footnote w:type="continuationSeparator" w:id="1">
    <w:p w:rsidR="00195357" w:rsidRDefault="00195357" w:rsidP="007F4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A3" w:rsidRDefault="00BF66A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A3" w:rsidRDefault="00BF66A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A3" w:rsidRDefault="00BF66A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2215"/>
    <w:multiLevelType w:val="hybridMultilevel"/>
    <w:tmpl w:val="33C6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706F5"/>
    <w:multiLevelType w:val="hybridMultilevel"/>
    <w:tmpl w:val="4A22517C"/>
    <w:lvl w:ilvl="0" w:tplc="59CEB814">
      <w:start w:val="3"/>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
    <w:nsid w:val="6EEE669D"/>
    <w:multiLevelType w:val="hybridMultilevel"/>
    <w:tmpl w:val="1E32DC04"/>
    <w:lvl w:ilvl="0" w:tplc="853CD36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846E9D"/>
    <w:rsid w:val="00050204"/>
    <w:rsid w:val="00050CF2"/>
    <w:rsid w:val="000B3CDF"/>
    <w:rsid w:val="001278B1"/>
    <w:rsid w:val="00187031"/>
    <w:rsid w:val="00195357"/>
    <w:rsid w:val="001E5C42"/>
    <w:rsid w:val="003E0BDB"/>
    <w:rsid w:val="0054109A"/>
    <w:rsid w:val="0059390E"/>
    <w:rsid w:val="00690CD0"/>
    <w:rsid w:val="006E339D"/>
    <w:rsid w:val="00773F54"/>
    <w:rsid w:val="00793266"/>
    <w:rsid w:val="007F4D22"/>
    <w:rsid w:val="00846E9D"/>
    <w:rsid w:val="0085224F"/>
    <w:rsid w:val="0092720F"/>
    <w:rsid w:val="00937032"/>
    <w:rsid w:val="009C59A6"/>
    <w:rsid w:val="00A43ED4"/>
    <w:rsid w:val="00AD26CF"/>
    <w:rsid w:val="00B146AA"/>
    <w:rsid w:val="00B73B58"/>
    <w:rsid w:val="00BF66A3"/>
    <w:rsid w:val="00C70DCE"/>
    <w:rsid w:val="00CD0C5C"/>
    <w:rsid w:val="00CE66D0"/>
    <w:rsid w:val="00CE6812"/>
    <w:rsid w:val="00D01138"/>
    <w:rsid w:val="00D57485"/>
    <w:rsid w:val="00E910B3"/>
    <w:rsid w:val="00F63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3E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9D"/>
    <w:pPr>
      <w:ind w:left="720"/>
      <w:contextualSpacing/>
    </w:pPr>
  </w:style>
  <w:style w:type="paragraph" w:styleId="a4">
    <w:name w:val="Document Map"/>
    <w:basedOn w:val="a"/>
    <w:link w:val="a5"/>
    <w:uiPriority w:val="99"/>
    <w:semiHidden/>
    <w:unhideWhenUsed/>
    <w:rsid w:val="006E339D"/>
    <w:rPr>
      <w:rFonts w:ascii="Tahoma" w:hAnsi="Tahoma" w:cs="Tahoma"/>
      <w:sz w:val="16"/>
      <w:szCs w:val="16"/>
    </w:rPr>
  </w:style>
  <w:style w:type="character" w:customStyle="1" w:styleId="a5">
    <w:name w:val="Схема документа Знак"/>
    <w:basedOn w:val="a0"/>
    <w:link w:val="a4"/>
    <w:uiPriority w:val="99"/>
    <w:semiHidden/>
    <w:rsid w:val="006E339D"/>
    <w:rPr>
      <w:rFonts w:ascii="Tahoma" w:hAnsi="Tahoma" w:cs="Tahoma"/>
      <w:sz w:val="16"/>
      <w:szCs w:val="16"/>
    </w:rPr>
  </w:style>
  <w:style w:type="paragraph" w:styleId="a6">
    <w:name w:val="No Spacing"/>
    <w:uiPriority w:val="1"/>
    <w:qFormat/>
    <w:rsid w:val="009C59A6"/>
    <w:pPr>
      <w:spacing w:after="0" w:line="240" w:lineRule="auto"/>
    </w:pPr>
  </w:style>
  <w:style w:type="character" w:styleId="a7">
    <w:name w:val="Hyperlink"/>
    <w:rsid w:val="0059390E"/>
    <w:rPr>
      <w:color w:val="0000FF"/>
      <w:u w:val="single"/>
    </w:rPr>
  </w:style>
  <w:style w:type="character" w:customStyle="1" w:styleId="10">
    <w:name w:val="Заголовок 1 Знак"/>
    <w:basedOn w:val="a0"/>
    <w:link w:val="1"/>
    <w:uiPriority w:val="9"/>
    <w:rsid w:val="00A43ED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7F4D22"/>
    <w:pPr>
      <w:tabs>
        <w:tab w:val="center" w:pos="4677"/>
        <w:tab w:val="right" w:pos="9355"/>
      </w:tabs>
    </w:pPr>
  </w:style>
  <w:style w:type="character" w:customStyle="1" w:styleId="a9">
    <w:name w:val="Верхний колонтитул Знак"/>
    <w:basedOn w:val="a0"/>
    <w:link w:val="a8"/>
    <w:uiPriority w:val="99"/>
    <w:semiHidden/>
    <w:rsid w:val="007F4D22"/>
  </w:style>
  <w:style w:type="paragraph" w:styleId="aa">
    <w:name w:val="footer"/>
    <w:basedOn w:val="a"/>
    <w:link w:val="ab"/>
    <w:uiPriority w:val="99"/>
    <w:unhideWhenUsed/>
    <w:rsid w:val="007F4D22"/>
    <w:pPr>
      <w:tabs>
        <w:tab w:val="center" w:pos="4677"/>
        <w:tab w:val="right" w:pos="9355"/>
      </w:tabs>
    </w:pPr>
  </w:style>
  <w:style w:type="character" w:customStyle="1" w:styleId="ab">
    <w:name w:val="Нижний колонтитул Знак"/>
    <w:basedOn w:val="a0"/>
    <w:link w:val="aa"/>
    <w:uiPriority w:val="99"/>
    <w:rsid w:val="007F4D22"/>
  </w:style>
  <w:style w:type="paragraph" w:customStyle="1" w:styleId="ConsPlusNonformat">
    <w:name w:val="ConsPlusNonformat"/>
    <w:rsid w:val="000502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0A2E828A63FD980652502954F9DA6EFE89F2156E14956692A822A66Q4XF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45EB7FEE5BF8F1D98E701B200A7084DCD777412FA297DFEE9A5BC7ADFZC13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30A2E828A63FD980652502954F9DA6EFE89F2156E14956692A822A66Q4XF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ОА</dc:creator>
  <cp:lastModifiedBy>КНЯЗЕВА ОА</cp:lastModifiedBy>
  <cp:revision>2</cp:revision>
  <cp:lastPrinted>2015-12-15T08:54:00Z</cp:lastPrinted>
  <dcterms:created xsi:type="dcterms:W3CDTF">2016-04-21T10:30:00Z</dcterms:created>
  <dcterms:modified xsi:type="dcterms:W3CDTF">2016-04-21T10:30:00Z</dcterms:modified>
</cp:coreProperties>
</file>