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96" w:rsidRPr="00135196" w:rsidRDefault="00135196" w:rsidP="001351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Программе  </w:t>
      </w:r>
    </w:p>
    <w:p w:rsidR="00854DA9" w:rsidRDefault="00854DA9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5196" w:rsidRPr="00135196" w:rsidRDefault="00135196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</w:t>
      </w:r>
    </w:p>
    <w:p w:rsidR="00135196" w:rsidRPr="00135196" w:rsidRDefault="00135196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профилактических мероприятий, сроки (периодичность) их проведения в 202</w:t>
      </w:r>
      <w:r w:rsidR="00AB58B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</w:p>
    <w:tbl>
      <w:tblPr>
        <w:tblStyle w:val="a5"/>
        <w:tblW w:w="15877" w:type="dxa"/>
        <w:tblInd w:w="-459" w:type="dxa"/>
        <w:tblLayout w:type="fixed"/>
        <w:tblLook w:val="04A0"/>
      </w:tblPr>
      <w:tblGrid>
        <w:gridCol w:w="486"/>
        <w:gridCol w:w="4334"/>
        <w:gridCol w:w="3969"/>
        <w:gridCol w:w="1784"/>
        <w:gridCol w:w="2355"/>
        <w:gridCol w:w="1390"/>
        <w:gridCol w:w="1559"/>
      </w:tblGrid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Сроки (периодичность) проведения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135196" w:rsidRPr="00135196" w:rsidTr="00814814">
        <w:tc>
          <w:tcPr>
            <w:tcW w:w="486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посредством размещения информации на официальном веб-сайте органов местного самоуправления администрации сельского поселения </w:t>
            </w:r>
            <w:r w:rsidR="00875F1D">
              <w:rPr>
                <w:rFonts w:ascii="Times New Roman" w:hAnsi="Times New Roman"/>
                <w:sz w:val="20"/>
                <w:szCs w:val="20"/>
              </w:rPr>
              <w:t>Согом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в средствах массовой информации, в личных кабинетах контролируемых лиц в государственных информационных системах (при их наличии) и в иных формах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814814">
              <w:rPr>
                <w:rFonts w:ascii="Times New Roman" w:hAnsi="Times New Roman"/>
                <w:sz w:val="20"/>
                <w:szCs w:val="20"/>
              </w:rPr>
              <w:t>контроля.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35196" w:rsidRPr="00135196" w:rsidRDefault="00207127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875F1D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  <w:tr w:rsidR="00135196" w:rsidRPr="00135196" w:rsidTr="00814814"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 мере внесения изменений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1907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663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объектов по муниципальному контролю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1217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1120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азмещение сведений о способах получения консультаций по вопросам соблюдения обязательных требований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rPr>
          <w:trHeight w:val="986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AB58BB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Программы профилактики рисков причинения вреда охраняемым законом ценностям при осуществлении муниципального контроля, на 202</w:t>
            </w:r>
            <w:r w:rsidR="00AB58BB">
              <w:rPr>
                <w:rFonts w:ascii="Times New Roman" w:hAnsi="Times New Roman"/>
                <w:sz w:val="20"/>
                <w:szCs w:val="20"/>
              </w:rPr>
              <w:t>5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5196" w:rsidRPr="00135196" w:rsidTr="00814814">
        <w:trPr>
          <w:trHeight w:val="519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AB58BB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доклада о муниципальном </w:t>
            </w:r>
            <w:r w:rsidR="0094781C">
              <w:rPr>
                <w:rFonts w:ascii="Times New Roman" w:hAnsi="Times New Roman"/>
                <w:sz w:val="20"/>
                <w:szCs w:val="20"/>
              </w:rPr>
              <w:t>контроле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за 202</w:t>
            </w:r>
            <w:r w:rsidR="00AB58BB">
              <w:rPr>
                <w:rFonts w:ascii="Times New Roman" w:hAnsi="Times New Roman"/>
                <w:sz w:val="20"/>
                <w:szCs w:val="20"/>
              </w:rPr>
              <w:t>4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c>
          <w:tcPr>
            <w:tcW w:w="486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организация и осуществление муниципального земельного контроля;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порядок осуществленияпрофилактич</w:t>
            </w:r>
            <w:r w:rsidR="00CD7B24">
              <w:rPr>
                <w:rFonts w:ascii="Times New Roman" w:hAnsi="Times New Roman"/>
                <w:sz w:val="20"/>
                <w:szCs w:val="20"/>
              </w:rPr>
              <w:t>еских, контрольных мероприятий.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официальном веб-сайте органов местного самоуправления администрации сельского поселения </w:t>
            </w:r>
            <w:r w:rsidR="00875F1D">
              <w:rPr>
                <w:rFonts w:ascii="Times New Roman" w:hAnsi="Times New Roman"/>
                <w:sz w:val="20"/>
                <w:szCs w:val="20"/>
              </w:rPr>
              <w:t>Согом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разъяснений по однотипным (по одним и тем же вопросам) обращениям контролируемых лиц и их представителей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35196" w:rsidRPr="00135196" w:rsidRDefault="00207127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875F1D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  <w:tr w:rsidR="00135196" w:rsidRPr="00135196" w:rsidTr="00814814"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Проведение приема </w:t>
            </w:r>
            <w:r w:rsidR="00207127">
              <w:rPr>
                <w:rFonts w:ascii="Times New Roman" w:hAnsi="Times New Roman"/>
                <w:sz w:val="20"/>
                <w:szCs w:val="20"/>
              </w:rPr>
              <w:t>ведущим</w:t>
            </w:r>
            <w:r w:rsidR="00CD7B24">
              <w:rPr>
                <w:rFonts w:ascii="Times New Roman" w:hAnsi="Times New Roman"/>
                <w:sz w:val="20"/>
                <w:szCs w:val="20"/>
              </w:rPr>
              <w:t xml:space="preserve"> специалистом администрации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875F1D">
              <w:rPr>
                <w:rFonts w:ascii="Times New Roman" w:hAnsi="Times New Roman"/>
                <w:sz w:val="20"/>
                <w:szCs w:val="20"/>
              </w:rPr>
              <w:t>Согом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онедельник-пятница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 16:00 до 17:00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Запись по телефону </w:t>
            </w:r>
            <w:r w:rsidR="00207127" w:rsidRPr="00CD7B24">
              <w:rPr>
                <w:rFonts w:ascii="Times New Roman" w:hAnsi="Times New Roman"/>
                <w:sz w:val="20"/>
                <w:szCs w:val="20"/>
              </w:rPr>
              <w:t>8(</w:t>
            </w:r>
            <w:r w:rsidR="00207127">
              <w:rPr>
                <w:rFonts w:ascii="Times New Roman" w:hAnsi="Times New Roman"/>
                <w:sz w:val="20"/>
                <w:szCs w:val="20"/>
              </w:rPr>
              <w:t>982</w:t>
            </w:r>
            <w:r w:rsidR="00207127" w:rsidRPr="00CD7B24">
              <w:rPr>
                <w:rFonts w:ascii="Times New Roman" w:hAnsi="Times New Roman"/>
                <w:sz w:val="20"/>
                <w:szCs w:val="20"/>
              </w:rPr>
              <w:t>)</w:t>
            </w:r>
            <w:r w:rsidR="00207127">
              <w:rPr>
                <w:rFonts w:ascii="Times New Roman" w:hAnsi="Times New Roman"/>
                <w:sz w:val="20"/>
                <w:szCs w:val="20"/>
              </w:rPr>
              <w:t>414-43-64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наличия у 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людения обязательных требований.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объявляется и направляется контролируемому лицу в порядке, предусмотренном Федеральным законом </w:t>
            </w:r>
            <w:r w:rsidR="00CD7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248-ФЗ, и должно содержать указание на соответствующие обязательные требования, предусматривающий их нормативный 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 лицом сведений и документов.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35196"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получения сведений о признаках нарушений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35196" w:rsidRPr="00135196" w:rsidRDefault="00207127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875F1D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135196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94781C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94781C" w:rsidP="00AB58BB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81C">
              <w:rPr>
                <w:rFonts w:ascii="Times New Roman" w:hAnsi="Times New Roman"/>
                <w:sz w:val="20"/>
                <w:szCs w:val="20"/>
              </w:rPr>
              <w:t>3,4 квартал 202</w:t>
            </w:r>
            <w:r w:rsidR="00AB58BB">
              <w:rPr>
                <w:rFonts w:ascii="Times New Roman" w:hAnsi="Times New Roman"/>
                <w:sz w:val="20"/>
                <w:szCs w:val="20"/>
              </w:rPr>
              <w:t>5</w:t>
            </w:r>
            <w:r w:rsidRPr="0094781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207127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875F1D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</w:tbl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89F" w:rsidRDefault="003E789F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89F" w:rsidRPr="003D78F2" w:rsidRDefault="003E789F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E789F" w:rsidRPr="003D78F2" w:rsidSect="001351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C9" w:rsidRDefault="00F600C9" w:rsidP="004C69B6">
      <w:pPr>
        <w:spacing w:after="0" w:line="240" w:lineRule="auto"/>
      </w:pPr>
      <w:r>
        <w:separator/>
      </w:r>
    </w:p>
  </w:endnote>
  <w:endnote w:type="continuationSeparator" w:id="1">
    <w:p w:rsidR="00F600C9" w:rsidRDefault="00F600C9" w:rsidP="004C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C9" w:rsidRDefault="00F600C9" w:rsidP="004C69B6">
      <w:pPr>
        <w:spacing w:after="0" w:line="240" w:lineRule="auto"/>
      </w:pPr>
      <w:r>
        <w:separator/>
      </w:r>
    </w:p>
  </w:footnote>
  <w:footnote w:type="continuationSeparator" w:id="1">
    <w:p w:rsidR="00F600C9" w:rsidRDefault="00F600C9" w:rsidP="004C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040"/>
    <w:rsid w:val="000E4E76"/>
    <w:rsid w:val="001069F7"/>
    <w:rsid w:val="00135196"/>
    <w:rsid w:val="00162D94"/>
    <w:rsid w:val="00207127"/>
    <w:rsid w:val="002A2CF6"/>
    <w:rsid w:val="002D48DB"/>
    <w:rsid w:val="003C5F4A"/>
    <w:rsid w:val="003D78F2"/>
    <w:rsid w:val="003E789F"/>
    <w:rsid w:val="004C69B6"/>
    <w:rsid w:val="00501CBE"/>
    <w:rsid w:val="00531B29"/>
    <w:rsid w:val="005C2C74"/>
    <w:rsid w:val="005C7063"/>
    <w:rsid w:val="005F0040"/>
    <w:rsid w:val="006E02A5"/>
    <w:rsid w:val="007577AE"/>
    <w:rsid w:val="00814814"/>
    <w:rsid w:val="00854DA9"/>
    <w:rsid w:val="00875F1D"/>
    <w:rsid w:val="0094781C"/>
    <w:rsid w:val="00986EEE"/>
    <w:rsid w:val="0099528B"/>
    <w:rsid w:val="00A61365"/>
    <w:rsid w:val="00A63EAC"/>
    <w:rsid w:val="00AB58BB"/>
    <w:rsid w:val="00B829B6"/>
    <w:rsid w:val="00BD384B"/>
    <w:rsid w:val="00C97612"/>
    <w:rsid w:val="00CA151F"/>
    <w:rsid w:val="00CD7B24"/>
    <w:rsid w:val="00CE794D"/>
    <w:rsid w:val="00D13AF3"/>
    <w:rsid w:val="00D22573"/>
    <w:rsid w:val="00D22F9D"/>
    <w:rsid w:val="00E162EA"/>
    <w:rsid w:val="00F365D4"/>
    <w:rsid w:val="00F46EC3"/>
    <w:rsid w:val="00F600C9"/>
    <w:rsid w:val="00F76647"/>
    <w:rsid w:val="00F841F5"/>
    <w:rsid w:val="00FF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3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9B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C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9B6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22F9D"/>
    <w:rPr>
      <w:b/>
      <w:bCs/>
    </w:rPr>
  </w:style>
  <w:style w:type="character" w:customStyle="1" w:styleId="pt-000003">
    <w:name w:val="pt-000003"/>
    <w:rsid w:val="00501CBE"/>
  </w:style>
  <w:style w:type="character" w:styleId="ab">
    <w:name w:val="Hyperlink"/>
    <w:basedOn w:val="a0"/>
    <w:uiPriority w:val="99"/>
    <w:unhideWhenUsed/>
    <w:rsid w:val="00501C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2024-09-13T07:20:00Z</dcterms:created>
  <dcterms:modified xsi:type="dcterms:W3CDTF">2024-09-13T07:20:00Z</dcterms:modified>
</cp:coreProperties>
</file>